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D77E5" w14:textId="78788EAF" w:rsidR="00A02D56" w:rsidRPr="004F15C1" w:rsidRDefault="00872366" w:rsidP="00105EC6">
      <w:pPr>
        <w:jc w:val="center"/>
        <w:rPr>
          <w:rFonts w:ascii="Arial" w:hAnsi="Arial" w:cs="Arial"/>
          <w:b/>
          <w:sz w:val="20"/>
          <w:szCs w:val="20"/>
        </w:rPr>
      </w:pPr>
      <w:r>
        <w:rPr>
          <w:rFonts w:ascii="Arial" w:hAnsi="Arial" w:cs="Arial"/>
          <w:b/>
          <w:noProof/>
          <w:sz w:val="20"/>
          <w:szCs w:val="20"/>
          <w:lang w:val="es-ES" w:eastAsia="es-ES"/>
        </w:rPr>
        <w:drawing>
          <wp:inline distT="0" distB="0" distL="0" distR="0" wp14:anchorId="4406D373" wp14:editId="6EAACA3F">
            <wp:extent cx="4328239" cy="1066800"/>
            <wp:effectExtent l="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bu_Logo_Barcelona_BlackonWhit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8239" cy="1066800"/>
                    </a:xfrm>
                    <a:prstGeom prst="rect">
                      <a:avLst/>
                    </a:prstGeom>
                  </pic:spPr>
                </pic:pic>
              </a:graphicData>
            </a:graphic>
          </wp:inline>
        </w:drawing>
      </w:r>
    </w:p>
    <w:p w14:paraId="5E4D5EC3" w14:textId="77777777" w:rsidR="00427B11" w:rsidRDefault="00427B11" w:rsidP="005B4FB9">
      <w:pPr>
        <w:rPr>
          <w:rFonts w:ascii="Calibri" w:hAnsi="Calibri"/>
          <w:b/>
        </w:rPr>
      </w:pPr>
    </w:p>
    <w:p w14:paraId="043771C4" w14:textId="77777777" w:rsidR="008A2BFB" w:rsidRPr="00D84B5A" w:rsidRDefault="00651F23" w:rsidP="00AB35E9">
      <w:pPr>
        <w:jc w:val="center"/>
        <w:rPr>
          <w:rFonts w:ascii="Calibri" w:hAnsi="Calibri"/>
          <w:b/>
        </w:rPr>
      </w:pPr>
      <w:r>
        <w:rPr>
          <w:rFonts w:ascii="Calibri" w:hAnsi="Calibri"/>
          <w:b/>
        </w:rPr>
        <w:t>J</w:t>
      </w:r>
      <w:r w:rsidR="00C140C8">
        <w:rPr>
          <w:rFonts w:ascii="Calibri" w:hAnsi="Calibri"/>
          <w:b/>
        </w:rPr>
        <w:t>OB DESCRIPTION</w:t>
      </w:r>
    </w:p>
    <w:p w14:paraId="43A03870" w14:textId="77777777" w:rsidR="00C7756A" w:rsidRPr="00D84B5A" w:rsidRDefault="00C7756A" w:rsidP="00C7756A">
      <w:pPr>
        <w:jc w:val="center"/>
        <w:rPr>
          <w:rFonts w:ascii="Calibri" w:hAnsi="Calibri"/>
          <w:b/>
        </w:rPr>
      </w:pPr>
    </w:p>
    <w:tbl>
      <w:tblPr>
        <w:tblW w:w="9904" w:type="dxa"/>
        <w:tblLook w:val="04A0" w:firstRow="1" w:lastRow="0" w:firstColumn="1" w:lastColumn="0" w:noHBand="0" w:noVBand="1"/>
      </w:tblPr>
      <w:tblGrid>
        <w:gridCol w:w="1621"/>
        <w:gridCol w:w="2807"/>
        <w:gridCol w:w="2448"/>
        <w:gridCol w:w="3028"/>
      </w:tblGrid>
      <w:tr w:rsidR="00235FDC" w:rsidRPr="007D712B" w14:paraId="488D6C78" w14:textId="77777777" w:rsidTr="00A3410E">
        <w:trPr>
          <w:trHeight w:val="221"/>
        </w:trPr>
        <w:tc>
          <w:tcPr>
            <w:tcW w:w="1621" w:type="dxa"/>
            <w:vAlign w:val="bottom"/>
          </w:tcPr>
          <w:p w14:paraId="74A1F07C" w14:textId="77777777" w:rsidR="00235FDC" w:rsidRPr="007D712B" w:rsidRDefault="00235FDC" w:rsidP="009E6CD0">
            <w:pPr>
              <w:rPr>
                <w:rFonts w:ascii="Calibri" w:hAnsi="Calibri"/>
                <w:b/>
              </w:rPr>
            </w:pPr>
            <w:r w:rsidRPr="007D712B">
              <w:rPr>
                <w:rFonts w:ascii="Calibri" w:hAnsi="Calibri"/>
                <w:b/>
              </w:rPr>
              <w:t>Location:</w:t>
            </w:r>
          </w:p>
        </w:tc>
        <w:tc>
          <w:tcPr>
            <w:tcW w:w="2807" w:type="dxa"/>
            <w:vAlign w:val="bottom"/>
          </w:tcPr>
          <w:p w14:paraId="0393B00C" w14:textId="74A0147C" w:rsidR="00235FDC" w:rsidRPr="007D712B" w:rsidRDefault="00872366" w:rsidP="009E6CD0">
            <w:pPr>
              <w:rPr>
                <w:rFonts w:ascii="Calibri" w:hAnsi="Calibri"/>
                <w:sz w:val="22"/>
                <w:szCs w:val="22"/>
              </w:rPr>
            </w:pPr>
            <w:r>
              <w:rPr>
                <w:rFonts w:ascii="Calibri" w:hAnsi="Calibri"/>
                <w:sz w:val="22"/>
                <w:szCs w:val="22"/>
              </w:rPr>
              <w:t>Nobu Hotel Barcelona</w:t>
            </w:r>
          </w:p>
        </w:tc>
        <w:tc>
          <w:tcPr>
            <w:tcW w:w="2448" w:type="dxa"/>
            <w:vAlign w:val="bottom"/>
          </w:tcPr>
          <w:p w14:paraId="53D57E85" w14:textId="77777777" w:rsidR="00235FDC" w:rsidRPr="007D712B" w:rsidRDefault="00235FDC" w:rsidP="007D712B">
            <w:pPr>
              <w:jc w:val="right"/>
              <w:rPr>
                <w:rFonts w:ascii="Calibri" w:hAnsi="Calibri"/>
                <w:b/>
              </w:rPr>
            </w:pPr>
          </w:p>
        </w:tc>
        <w:tc>
          <w:tcPr>
            <w:tcW w:w="3028" w:type="dxa"/>
            <w:vMerge w:val="restart"/>
            <w:vAlign w:val="bottom"/>
          </w:tcPr>
          <w:p w14:paraId="40639D11" w14:textId="357D2874" w:rsidR="00235FDC" w:rsidRPr="00A3410E" w:rsidRDefault="00346B48" w:rsidP="00D96569">
            <w:pPr>
              <w:rPr>
                <w:rFonts w:ascii="Calibri" w:hAnsi="Calibri"/>
                <w:sz w:val="16"/>
                <w:szCs w:val="16"/>
              </w:rPr>
            </w:pPr>
            <w:r>
              <w:rPr>
                <w:rFonts w:ascii="Calibri" w:hAnsi="Calibri"/>
                <w:sz w:val="16"/>
                <w:szCs w:val="16"/>
              </w:rPr>
              <w:t>N/A</w:t>
            </w:r>
          </w:p>
        </w:tc>
      </w:tr>
      <w:tr w:rsidR="00235FDC" w:rsidRPr="007D712B" w14:paraId="2F3F12BA" w14:textId="77777777" w:rsidTr="00A3410E">
        <w:trPr>
          <w:trHeight w:val="221"/>
        </w:trPr>
        <w:tc>
          <w:tcPr>
            <w:tcW w:w="1621" w:type="dxa"/>
            <w:vAlign w:val="bottom"/>
          </w:tcPr>
          <w:p w14:paraId="74870285" w14:textId="77777777" w:rsidR="00235FDC" w:rsidRPr="007D712B" w:rsidRDefault="00235FDC" w:rsidP="009E6CD0">
            <w:pPr>
              <w:rPr>
                <w:rFonts w:ascii="Calibri" w:hAnsi="Calibri"/>
                <w:b/>
              </w:rPr>
            </w:pPr>
            <w:r w:rsidRPr="007D712B">
              <w:rPr>
                <w:rFonts w:ascii="Calibri" w:hAnsi="Calibri"/>
                <w:b/>
              </w:rPr>
              <w:t>Department:</w:t>
            </w:r>
          </w:p>
        </w:tc>
        <w:tc>
          <w:tcPr>
            <w:tcW w:w="2807" w:type="dxa"/>
            <w:vAlign w:val="bottom"/>
          </w:tcPr>
          <w:p w14:paraId="7A789ABB" w14:textId="4778F836" w:rsidR="00235FDC" w:rsidRPr="007D712B" w:rsidRDefault="00346B48" w:rsidP="009E6CD0">
            <w:pPr>
              <w:rPr>
                <w:rFonts w:ascii="Calibri" w:hAnsi="Calibri"/>
                <w:sz w:val="22"/>
                <w:szCs w:val="22"/>
              </w:rPr>
            </w:pPr>
            <w:r>
              <w:rPr>
                <w:rFonts w:ascii="Calibri" w:hAnsi="Calibri"/>
                <w:sz w:val="22"/>
                <w:szCs w:val="22"/>
              </w:rPr>
              <w:t>Finance</w:t>
            </w:r>
          </w:p>
        </w:tc>
        <w:tc>
          <w:tcPr>
            <w:tcW w:w="2448" w:type="dxa"/>
            <w:vAlign w:val="bottom"/>
          </w:tcPr>
          <w:p w14:paraId="7FD4DFDB" w14:textId="77777777" w:rsidR="00235FDC" w:rsidRPr="007D712B" w:rsidRDefault="00235FDC" w:rsidP="007D712B">
            <w:pPr>
              <w:jc w:val="right"/>
              <w:rPr>
                <w:rFonts w:ascii="Calibri" w:hAnsi="Calibri"/>
                <w:b/>
              </w:rPr>
            </w:pPr>
          </w:p>
        </w:tc>
        <w:tc>
          <w:tcPr>
            <w:tcW w:w="3028" w:type="dxa"/>
            <w:vMerge/>
            <w:vAlign w:val="bottom"/>
          </w:tcPr>
          <w:p w14:paraId="249CD25D" w14:textId="77777777" w:rsidR="00235FDC" w:rsidRPr="007D712B" w:rsidRDefault="00235FDC" w:rsidP="009E6CD0">
            <w:pPr>
              <w:rPr>
                <w:rFonts w:ascii="Calibri" w:hAnsi="Calibri"/>
                <w:b/>
                <w:sz w:val="22"/>
                <w:szCs w:val="22"/>
              </w:rPr>
            </w:pPr>
          </w:p>
        </w:tc>
      </w:tr>
      <w:tr w:rsidR="00FD7D40" w:rsidRPr="007D712B" w14:paraId="7F1F7D40" w14:textId="77777777" w:rsidTr="00887066">
        <w:trPr>
          <w:trHeight w:val="333"/>
        </w:trPr>
        <w:tc>
          <w:tcPr>
            <w:tcW w:w="1621" w:type="dxa"/>
            <w:vAlign w:val="bottom"/>
          </w:tcPr>
          <w:p w14:paraId="21BE345A" w14:textId="77777777" w:rsidR="00FD7D40" w:rsidRPr="007D712B" w:rsidRDefault="00FD7D40" w:rsidP="00FD7D40">
            <w:pPr>
              <w:rPr>
                <w:rFonts w:ascii="Calibri" w:hAnsi="Calibri"/>
                <w:b/>
              </w:rPr>
            </w:pPr>
            <w:r w:rsidRPr="007D712B">
              <w:rPr>
                <w:rFonts w:ascii="Calibri" w:hAnsi="Calibri"/>
                <w:b/>
              </w:rPr>
              <w:t>Position:</w:t>
            </w:r>
          </w:p>
        </w:tc>
        <w:tc>
          <w:tcPr>
            <w:tcW w:w="2807" w:type="dxa"/>
            <w:vAlign w:val="center"/>
          </w:tcPr>
          <w:p w14:paraId="18EB1ED0" w14:textId="1A823C87" w:rsidR="00FD7D40" w:rsidRPr="00FD7D40" w:rsidRDefault="00484D95" w:rsidP="00FD7D40">
            <w:pPr>
              <w:rPr>
                <w:rFonts w:ascii="Calibri" w:hAnsi="Calibri"/>
                <w:b/>
                <w:bCs/>
                <w:sz w:val="22"/>
                <w:szCs w:val="22"/>
              </w:rPr>
            </w:pPr>
            <w:r>
              <w:rPr>
                <w:rFonts w:ascii="Calibri" w:hAnsi="Calibri"/>
                <w:b/>
                <w:bCs/>
                <w:sz w:val="22"/>
                <w:szCs w:val="22"/>
              </w:rPr>
              <w:t xml:space="preserve">Accounts </w:t>
            </w:r>
            <w:r w:rsidR="007F5B16">
              <w:rPr>
                <w:rFonts w:ascii="Calibri" w:hAnsi="Calibri"/>
                <w:b/>
                <w:bCs/>
                <w:sz w:val="22"/>
                <w:szCs w:val="22"/>
              </w:rPr>
              <w:t>Receiv</w:t>
            </w:r>
            <w:r>
              <w:rPr>
                <w:rFonts w:ascii="Calibri" w:hAnsi="Calibri"/>
                <w:b/>
                <w:bCs/>
                <w:sz w:val="22"/>
                <w:szCs w:val="22"/>
              </w:rPr>
              <w:t>able</w:t>
            </w:r>
          </w:p>
        </w:tc>
        <w:tc>
          <w:tcPr>
            <w:tcW w:w="2448" w:type="dxa"/>
            <w:vAlign w:val="bottom"/>
          </w:tcPr>
          <w:p w14:paraId="0F09DB4C" w14:textId="77777777" w:rsidR="00FD7D40" w:rsidRPr="007D712B" w:rsidRDefault="00FD7D40" w:rsidP="00FD7D40">
            <w:pPr>
              <w:jc w:val="right"/>
              <w:rPr>
                <w:rFonts w:ascii="Calibri" w:hAnsi="Calibri"/>
                <w:b/>
                <w:sz w:val="20"/>
                <w:szCs w:val="20"/>
              </w:rPr>
            </w:pPr>
          </w:p>
        </w:tc>
        <w:tc>
          <w:tcPr>
            <w:tcW w:w="3028" w:type="dxa"/>
            <w:vMerge/>
            <w:vAlign w:val="bottom"/>
          </w:tcPr>
          <w:p w14:paraId="082E9BE6" w14:textId="77777777" w:rsidR="00FD7D40" w:rsidRPr="007D712B" w:rsidRDefault="00FD7D40" w:rsidP="00FD7D40">
            <w:pPr>
              <w:rPr>
                <w:rFonts w:ascii="Calibri" w:hAnsi="Calibri"/>
                <w:sz w:val="16"/>
                <w:szCs w:val="16"/>
              </w:rPr>
            </w:pPr>
          </w:p>
        </w:tc>
      </w:tr>
      <w:tr w:rsidR="00FD7D40" w:rsidRPr="007D712B" w14:paraId="3F4DC57B" w14:textId="77777777" w:rsidTr="00D96569">
        <w:trPr>
          <w:trHeight w:val="360"/>
        </w:trPr>
        <w:tc>
          <w:tcPr>
            <w:tcW w:w="1621" w:type="dxa"/>
            <w:vAlign w:val="bottom"/>
          </w:tcPr>
          <w:p w14:paraId="7614F104" w14:textId="77777777" w:rsidR="00FD7D40" w:rsidRPr="007D712B" w:rsidRDefault="00FD7D40" w:rsidP="00FD7D40">
            <w:pPr>
              <w:rPr>
                <w:rFonts w:ascii="Calibri" w:hAnsi="Calibri"/>
                <w:b/>
              </w:rPr>
            </w:pPr>
            <w:r w:rsidRPr="007D712B">
              <w:rPr>
                <w:rFonts w:ascii="Calibri" w:hAnsi="Calibri"/>
                <w:b/>
              </w:rPr>
              <w:t>Reports to:</w:t>
            </w:r>
          </w:p>
        </w:tc>
        <w:tc>
          <w:tcPr>
            <w:tcW w:w="2807" w:type="dxa"/>
            <w:vAlign w:val="bottom"/>
          </w:tcPr>
          <w:p w14:paraId="4FCA8F01" w14:textId="77777777" w:rsidR="00EB44DB" w:rsidRDefault="00EB44DB" w:rsidP="00FD7D40">
            <w:pPr>
              <w:rPr>
                <w:rFonts w:ascii="Calibri" w:hAnsi="Calibri"/>
                <w:sz w:val="20"/>
                <w:szCs w:val="20"/>
              </w:rPr>
            </w:pPr>
          </w:p>
          <w:p w14:paraId="1C6F0E88" w14:textId="355E9AAA" w:rsidR="00FD7D40" w:rsidRPr="00A3410E" w:rsidRDefault="00346B48" w:rsidP="00FD7D40">
            <w:pPr>
              <w:rPr>
                <w:rFonts w:ascii="Calibri" w:hAnsi="Calibri"/>
                <w:sz w:val="20"/>
                <w:szCs w:val="20"/>
              </w:rPr>
            </w:pPr>
            <w:r>
              <w:rPr>
                <w:rFonts w:ascii="Calibri" w:hAnsi="Calibri"/>
                <w:sz w:val="20"/>
                <w:szCs w:val="20"/>
              </w:rPr>
              <w:t>Director of Finance</w:t>
            </w:r>
          </w:p>
        </w:tc>
        <w:tc>
          <w:tcPr>
            <w:tcW w:w="2448" w:type="dxa"/>
            <w:vAlign w:val="bottom"/>
          </w:tcPr>
          <w:p w14:paraId="6B8D366B" w14:textId="693CA355" w:rsidR="00FD7D40" w:rsidRPr="007D712B" w:rsidRDefault="00FD7D40" w:rsidP="00FD7D40">
            <w:pPr>
              <w:jc w:val="right"/>
              <w:rPr>
                <w:rFonts w:ascii="Calibri" w:hAnsi="Calibri"/>
                <w:b/>
                <w:sz w:val="20"/>
                <w:szCs w:val="20"/>
              </w:rPr>
            </w:pPr>
            <w:r w:rsidRPr="007D712B">
              <w:rPr>
                <w:rFonts w:ascii="Calibri" w:hAnsi="Calibri"/>
                <w:b/>
                <w:sz w:val="20"/>
                <w:szCs w:val="20"/>
              </w:rPr>
              <w:t>Additional Reporting Lines:</w:t>
            </w:r>
          </w:p>
        </w:tc>
        <w:tc>
          <w:tcPr>
            <w:tcW w:w="3028" w:type="dxa"/>
            <w:vMerge/>
          </w:tcPr>
          <w:p w14:paraId="236D9DDC" w14:textId="77777777" w:rsidR="00FD7D40" w:rsidRPr="007D712B" w:rsidRDefault="00FD7D40" w:rsidP="00FD7D40">
            <w:pPr>
              <w:rPr>
                <w:rFonts w:ascii="Calibri" w:hAnsi="Calibri"/>
                <w:sz w:val="18"/>
                <w:szCs w:val="18"/>
              </w:rPr>
            </w:pPr>
          </w:p>
        </w:tc>
      </w:tr>
    </w:tbl>
    <w:p w14:paraId="259DE13E" w14:textId="77777777" w:rsidR="00C7756A" w:rsidRPr="00D84B5A" w:rsidRDefault="00C7756A" w:rsidP="00235FDC">
      <w:pPr>
        <w:pBdr>
          <w:bottom w:val="single" w:sz="4" w:space="0" w:color="000000"/>
        </w:pBdr>
        <w:rPr>
          <w:rFonts w:ascii="Calibri" w:hAnsi="Calibri"/>
          <w:color w:val="FF0000"/>
          <w:sz w:val="20"/>
          <w:szCs w:val="20"/>
        </w:rPr>
      </w:pPr>
    </w:p>
    <w:p w14:paraId="34D6CE08" w14:textId="77777777" w:rsidR="00C7756A" w:rsidRPr="00D84B5A" w:rsidRDefault="00C7756A" w:rsidP="00C7756A">
      <w:pPr>
        <w:rPr>
          <w:rFonts w:ascii="Calibri" w:hAnsi="Calibri"/>
          <w:color w:val="FF0000"/>
          <w:sz w:val="20"/>
          <w:szCs w:val="20"/>
        </w:rPr>
      </w:pPr>
    </w:p>
    <w:p w14:paraId="2FAADFD3" w14:textId="230A2D80" w:rsidR="00A27BAA" w:rsidRPr="00C77372" w:rsidRDefault="00346B48" w:rsidP="00A27BAA">
      <w:pPr>
        <w:tabs>
          <w:tab w:val="left" w:pos="1980"/>
          <w:tab w:val="left" w:pos="5040"/>
          <w:tab w:val="left" w:pos="6300"/>
        </w:tabs>
        <w:spacing w:after="120"/>
        <w:rPr>
          <w:rFonts w:asciiTheme="minorHAnsi" w:hAnsiTheme="minorHAnsi" w:cstheme="minorHAnsi"/>
          <w:b/>
          <w:sz w:val="22"/>
          <w:szCs w:val="22"/>
          <w:u w:val="single"/>
        </w:rPr>
      </w:pPr>
      <w:r w:rsidRPr="00C77372">
        <w:rPr>
          <w:rFonts w:asciiTheme="minorHAnsi" w:hAnsiTheme="minorHAnsi" w:cstheme="minorHAnsi"/>
          <w:b/>
          <w:sz w:val="22"/>
          <w:szCs w:val="22"/>
          <w:u w:val="single"/>
        </w:rPr>
        <w:t>Position summary</w:t>
      </w:r>
      <w:r w:rsidR="00C40943" w:rsidRPr="00C77372">
        <w:rPr>
          <w:rFonts w:asciiTheme="minorHAnsi" w:hAnsiTheme="minorHAnsi" w:cstheme="minorHAnsi"/>
          <w:b/>
          <w:sz w:val="22"/>
          <w:szCs w:val="22"/>
          <w:u w:val="single"/>
        </w:rPr>
        <w:t>:</w:t>
      </w:r>
    </w:p>
    <w:p w14:paraId="7F0F647D" w14:textId="77777777" w:rsidR="005D4C02" w:rsidRPr="00C77372" w:rsidRDefault="005D4C02" w:rsidP="005D4C02">
      <w:pPr>
        <w:keepNext/>
        <w:suppressAutoHyphens w:val="0"/>
        <w:outlineLvl w:val="0"/>
        <w:rPr>
          <w:rFonts w:asciiTheme="minorHAnsi" w:hAnsiTheme="minorHAnsi" w:cstheme="minorHAnsi"/>
          <w:sz w:val="22"/>
          <w:szCs w:val="22"/>
          <w:lang w:eastAsia="en-US"/>
        </w:rPr>
      </w:pPr>
      <w:r w:rsidRPr="00C77372">
        <w:rPr>
          <w:rFonts w:asciiTheme="minorHAnsi" w:hAnsiTheme="minorHAnsi" w:cstheme="minorHAnsi"/>
          <w:sz w:val="22"/>
          <w:szCs w:val="22"/>
          <w:lang w:eastAsia="en-US"/>
        </w:rPr>
        <w:t>The role of the Accounts Receivable involves providing financial, administrative and clerical support to the company. Their role is responsible for billing, collections and dispute management activities for hotel accounts receivable. Experience with accounts receivable, cash handling and overall revenue cycle.</w:t>
      </w:r>
    </w:p>
    <w:p w14:paraId="2DEBEC37" w14:textId="0C8F17A2" w:rsidR="001B64AE" w:rsidRPr="00C77372" w:rsidRDefault="005D4C02" w:rsidP="005D4C02">
      <w:pPr>
        <w:keepNext/>
        <w:suppressAutoHyphens w:val="0"/>
        <w:outlineLvl w:val="0"/>
        <w:rPr>
          <w:rFonts w:asciiTheme="minorHAnsi" w:hAnsiTheme="minorHAnsi" w:cstheme="minorHAnsi"/>
          <w:sz w:val="22"/>
          <w:szCs w:val="22"/>
          <w:lang w:eastAsia="en-US"/>
        </w:rPr>
      </w:pPr>
      <w:r w:rsidRPr="00C77372">
        <w:rPr>
          <w:rFonts w:asciiTheme="minorHAnsi" w:hAnsiTheme="minorHAnsi" w:cstheme="minorHAnsi"/>
          <w:sz w:val="22"/>
          <w:szCs w:val="22"/>
          <w:lang w:eastAsia="en-US"/>
        </w:rPr>
        <w:t xml:space="preserve">Is responsible to provide financial, clerical and administrative process to ensure efficient, timely and accurate receiving payments of accounts under his or her control. </w:t>
      </w:r>
      <w:r w:rsidRPr="005003BF">
        <w:rPr>
          <w:rFonts w:asciiTheme="minorHAnsi" w:hAnsiTheme="minorHAnsi" w:cstheme="minorHAnsi"/>
          <w:sz w:val="22"/>
          <w:szCs w:val="22"/>
          <w:lang w:eastAsia="en-US"/>
        </w:rPr>
        <w:t>Reports directly to the Director of Finance.</w:t>
      </w:r>
    </w:p>
    <w:p w14:paraId="1F45BA30" w14:textId="77777777" w:rsidR="005D4C02" w:rsidRPr="00C77372" w:rsidRDefault="005D4C02" w:rsidP="005D4C02">
      <w:pPr>
        <w:keepNext/>
        <w:suppressAutoHyphens w:val="0"/>
        <w:outlineLvl w:val="0"/>
        <w:rPr>
          <w:rFonts w:asciiTheme="minorHAnsi" w:hAnsiTheme="minorHAnsi" w:cstheme="minorHAnsi"/>
          <w:sz w:val="22"/>
          <w:szCs w:val="22"/>
          <w:lang w:eastAsia="en-US"/>
        </w:rPr>
      </w:pPr>
    </w:p>
    <w:p w14:paraId="46A81F4B" w14:textId="44066C3B" w:rsidR="00E2712B" w:rsidRPr="00C77372" w:rsidRDefault="00427798" w:rsidP="00E2712B">
      <w:pPr>
        <w:tabs>
          <w:tab w:val="left" w:pos="720"/>
          <w:tab w:val="left" w:pos="5040"/>
          <w:tab w:val="left" w:pos="6300"/>
        </w:tabs>
        <w:spacing w:after="120" w:line="360" w:lineRule="auto"/>
        <w:rPr>
          <w:rFonts w:asciiTheme="minorHAnsi" w:hAnsiTheme="minorHAnsi" w:cstheme="minorHAnsi"/>
          <w:color w:val="2D3133"/>
          <w:sz w:val="22"/>
          <w:szCs w:val="22"/>
          <w:shd w:val="clear" w:color="auto" w:fill="FFFFFF"/>
          <w:lang w:val="es-ES"/>
        </w:rPr>
      </w:pPr>
      <w:proofErr w:type="spellStart"/>
      <w:r w:rsidRPr="00C77372">
        <w:rPr>
          <w:rFonts w:asciiTheme="minorHAnsi" w:hAnsiTheme="minorHAnsi" w:cstheme="minorHAnsi"/>
          <w:b/>
          <w:sz w:val="22"/>
          <w:szCs w:val="22"/>
          <w:u w:val="single"/>
          <w:lang w:val="es-ES"/>
        </w:rPr>
        <w:t>Respons</w:t>
      </w:r>
      <w:r w:rsidR="00346B48" w:rsidRPr="00C77372">
        <w:rPr>
          <w:rFonts w:asciiTheme="minorHAnsi" w:hAnsiTheme="minorHAnsi" w:cstheme="minorHAnsi"/>
          <w:b/>
          <w:sz w:val="22"/>
          <w:szCs w:val="22"/>
          <w:u w:val="single"/>
          <w:lang w:val="es-ES"/>
        </w:rPr>
        <w:t>i</w:t>
      </w:r>
      <w:r w:rsidRPr="00C77372">
        <w:rPr>
          <w:rFonts w:asciiTheme="minorHAnsi" w:hAnsiTheme="minorHAnsi" w:cstheme="minorHAnsi"/>
          <w:b/>
          <w:sz w:val="22"/>
          <w:szCs w:val="22"/>
          <w:u w:val="single"/>
          <w:lang w:val="es-ES"/>
        </w:rPr>
        <w:t>bili</w:t>
      </w:r>
      <w:r w:rsidR="00346B48" w:rsidRPr="00C77372">
        <w:rPr>
          <w:rFonts w:asciiTheme="minorHAnsi" w:hAnsiTheme="minorHAnsi" w:cstheme="minorHAnsi"/>
          <w:b/>
          <w:sz w:val="22"/>
          <w:szCs w:val="22"/>
          <w:u w:val="single"/>
          <w:lang w:val="es-ES"/>
        </w:rPr>
        <w:t>tie</w:t>
      </w:r>
      <w:r w:rsidRPr="00C77372">
        <w:rPr>
          <w:rFonts w:asciiTheme="minorHAnsi" w:hAnsiTheme="minorHAnsi" w:cstheme="minorHAnsi"/>
          <w:b/>
          <w:sz w:val="22"/>
          <w:szCs w:val="22"/>
          <w:u w:val="single"/>
          <w:lang w:val="es-ES"/>
        </w:rPr>
        <w:t>s</w:t>
      </w:r>
      <w:proofErr w:type="spellEnd"/>
      <w:r w:rsidRPr="00C77372">
        <w:rPr>
          <w:rFonts w:asciiTheme="minorHAnsi" w:hAnsiTheme="minorHAnsi" w:cstheme="minorHAnsi"/>
          <w:b/>
          <w:sz w:val="22"/>
          <w:szCs w:val="22"/>
          <w:u w:val="single"/>
          <w:lang w:val="es-ES"/>
        </w:rPr>
        <w:t>:</w:t>
      </w:r>
    </w:p>
    <w:p w14:paraId="5B79042C" w14:textId="2C799A0A"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Receive, reconcile, match and post to Opera all city ledger invoices and supporting documentation to ensure standard policies and procedures are followed</w:t>
      </w:r>
      <w:r w:rsidR="00C77372" w:rsidRPr="00C77372">
        <w:rPr>
          <w:rFonts w:asciiTheme="minorHAnsi" w:hAnsiTheme="minorHAnsi" w:cstheme="minorHAnsi"/>
          <w:sz w:val="22"/>
          <w:szCs w:val="22"/>
        </w:rPr>
        <w:t>.</w:t>
      </w:r>
    </w:p>
    <w:p w14:paraId="4CA1E3F3" w14:textId="50173571"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File and/or return supporting documentation in accordance with policies</w:t>
      </w:r>
      <w:r w:rsidR="00C77372" w:rsidRPr="00C77372">
        <w:rPr>
          <w:rFonts w:asciiTheme="minorHAnsi" w:hAnsiTheme="minorHAnsi" w:cstheme="minorHAnsi"/>
          <w:sz w:val="22"/>
          <w:szCs w:val="22"/>
        </w:rPr>
        <w:t>.</w:t>
      </w:r>
    </w:p>
    <w:p w14:paraId="79B2C48E" w14:textId="256A18A7"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Maintain up-to-date billing system</w:t>
      </w:r>
      <w:r w:rsidR="00C77372" w:rsidRPr="00C77372">
        <w:rPr>
          <w:rFonts w:asciiTheme="minorHAnsi" w:hAnsiTheme="minorHAnsi" w:cstheme="minorHAnsi"/>
          <w:sz w:val="22"/>
          <w:szCs w:val="22"/>
        </w:rPr>
        <w:t>.</w:t>
      </w:r>
    </w:p>
    <w:p w14:paraId="5A2B6F46" w14:textId="72408805"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Generate and send out</w:t>
      </w:r>
      <w:r w:rsidR="00D20FC2" w:rsidRPr="00C77372">
        <w:rPr>
          <w:rFonts w:asciiTheme="minorHAnsi" w:hAnsiTheme="minorHAnsi" w:cstheme="minorHAnsi"/>
          <w:sz w:val="22"/>
          <w:szCs w:val="22"/>
        </w:rPr>
        <w:t xml:space="preserve"> to company groups and events credit</w:t>
      </w:r>
      <w:r w:rsidRPr="00C77372">
        <w:rPr>
          <w:rFonts w:asciiTheme="minorHAnsi" w:hAnsiTheme="minorHAnsi" w:cstheme="minorHAnsi"/>
          <w:sz w:val="22"/>
          <w:szCs w:val="22"/>
        </w:rPr>
        <w:t xml:space="preserve"> invoices</w:t>
      </w:r>
      <w:r w:rsidR="00C77372" w:rsidRPr="00C77372">
        <w:rPr>
          <w:rFonts w:asciiTheme="minorHAnsi" w:hAnsiTheme="minorHAnsi" w:cstheme="minorHAnsi"/>
          <w:sz w:val="22"/>
          <w:szCs w:val="22"/>
        </w:rPr>
        <w:t>.</w:t>
      </w:r>
    </w:p>
    <w:p w14:paraId="4F58BBA7" w14:textId="30AF215A"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Follow up on, collect and allocate payments</w:t>
      </w:r>
      <w:r w:rsidR="00C77372" w:rsidRPr="00C77372">
        <w:rPr>
          <w:rFonts w:asciiTheme="minorHAnsi" w:hAnsiTheme="minorHAnsi" w:cstheme="minorHAnsi"/>
          <w:sz w:val="22"/>
          <w:szCs w:val="22"/>
        </w:rPr>
        <w:t>.</w:t>
      </w:r>
    </w:p>
    <w:p w14:paraId="1A23CCBD" w14:textId="499F4526"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Carry out billing, collection and reporting activities according to specific deadlines</w:t>
      </w:r>
      <w:r w:rsidR="00C77372" w:rsidRPr="00C77372">
        <w:rPr>
          <w:rFonts w:asciiTheme="minorHAnsi" w:hAnsiTheme="minorHAnsi" w:cstheme="minorHAnsi"/>
          <w:sz w:val="22"/>
          <w:szCs w:val="22"/>
        </w:rPr>
        <w:t>.</w:t>
      </w:r>
    </w:p>
    <w:p w14:paraId="6A7224AE" w14:textId="7E2C9945"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Perform deposits reconciliation (Deposit Ledger)</w:t>
      </w:r>
      <w:r w:rsidR="00C77372" w:rsidRPr="00C77372">
        <w:rPr>
          <w:rFonts w:asciiTheme="minorHAnsi" w:hAnsiTheme="minorHAnsi" w:cstheme="minorHAnsi"/>
          <w:sz w:val="22"/>
          <w:szCs w:val="22"/>
        </w:rPr>
        <w:t>.</w:t>
      </w:r>
    </w:p>
    <w:p w14:paraId="37F625FE" w14:textId="1000DD70"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Monitor customer account details for non-payments, delayed payments and other irregularities</w:t>
      </w:r>
      <w:r w:rsidR="00C77372" w:rsidRPr="00C77372">
        <w:rPr>
          <w:rFonts w:asciiTheme="minorHAnsi" w:hAnsiTheme="minorHAnsi" w:cstheme="minorHAnsi"/>
          <w:sz w:val="22"/>
          <w:szCs w:val="22"/>
        </w:rPr>
        <w:t>.</w:t>
      </w:r>
    </w:p>
    <w:p w14:paraId="791C41A2" w14:textId="0C3BBE6C"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Research and resolve payment discrepancies</w:t>
      </w:r>
      <w:r w:rsidR="00C77372" w:rsidRPr="00C77372">
        <w:rPr>
          <w:rFonts w:asciiTheme="minorHAnsi" w:hAnsiTheme="minorHAnsi" w:cstheme="minorHAnsi"/>
          <w:sz w:val="22"/>
          <w:szCs w:val="22"/>
        </w:rPr>
        <w:t>.</w:t>
      </w:r>
    </w:p>
    <w:p w14:paraId="4C0EE52D" w14:textId="6B04F991"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Generate aging analysis</w:t>
      </w:r>
      <w:r w:rsidR="00C77372" w:rsidRPr="00C77372">
        <w:rPr>
          <w:rFonts w:asciiTheme="minorHAnsi" w:hAnsiTheme="minorHAnsi" w:cstheme="minorHAnsi"/>
          <w:sz w:val="22"/>
          <w:szCs w:val="22"/>
        </w:rPr>
        <w:t>.</w:t>
      </w:r>
    </w:p>
    <w:p w14:paraId="727ADCF7" w14:textId="1F09935F"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Review AR aging to ensure compliance, control of PM</w:t>
      </w:r>
      <w:r w:rsidR="00C77372" w:rsidRPr="00C77372">
        <w:rPr>
          <w:rFonts w:asciiTheme="minorHAnsi" w:hAnsiTheme="minorHAnsi" w:cstheme="minorHAnsi"/>
          <w:sz w:val="22"/>
          <w:szCs w:val="22"/>
        </w:rPr>
        <w:t>.</w:t>
      </w:r>
    </w:p>
    <w:p w14:paraId="6E7BE5F7" w14:textId="162AB340"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Maintain accounts receivable customer files and records</w:t>
      </w:r>
      <w:r w:rsidR="00C77372" w:rsidRPr="00C77372">
        <w:rPr>
          <w:rFonts w:asciiTheme="minorHAnsi" w:hAnsiTheme="minorHAnsi" w:cstheme="minorHAnsi"/>
          <w:sz w:val="22"/>
          <w:szCs w:val="22"/>
        </w:rPr>
        <w:t>.</w:t>
      </w:r>
    </w:p>
    <w:p w14:paraId="223226D9" w14:textId="7F2B54A5"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Control, post in Opera and reconcile bank deposits in accordance with the groups department</w:t>
      </w:r>
      <w:r w:rsidR="00C77372" w:rsidRPr="00C77372">
        <w:rPr>
          <w:rFonts w:asciiTheme="minorHAnsi" w:hAnsiTheme="minorHAnsi" w:cstheme="minorHAnsi"/>
          <w:sz w:val="22"/>
          <w:szCs w:val="22"/>
        </w:rPr>
        <w:t>.</w:t>
      </w:r>
    </w:p>
    <w:p w14:paraId="79091EE2" w14:textId="3C5B3933"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Investigate and resolve customer queries</w:t>
      </w:r>
      <w:r w:rsidR="00D20FC2" w:rsidRPr="00C77372">
        <w:rPr>
          <w:rFonts w:asciiTheme="minorHAnsi" w:hAnsiTheme="minorHAnsi" w:cstheme="minorHAnsi"/>
          <w:sz w:val="22"/>
          <w:szCs w:val="22"/>
        </w:rPr>
        <w:t xml:space="preserve">, focused </w:t>
      </w:r>
      <w:proofErr w:type="gramStart"/>
      <w:r w:rsidR="00D20FC2" w:rsidRPr="00C77372">
        <w:rPr>
          <w:rFonts w:asciiTheme="minorHAnsi" w:hAnsiTheme="minorHAnsi" w:cstheme="minorHAnsi"/>
          <w:sz w:val="22"/>
          <w:szCs w:val="22"/>
        </w:rPr>
        <w:t>in</w:t>
      </w:r>
      <w:proofErr w:type="gramEnd"/>
      <w:r w:rsidR="00D20FC2" w:rsidRPr="00C77372">
        <w:rPr>
          <w:rFonts w:asciiTheme="minorHAnsi" w:hAnsiTheme="minorHAnsi" w:cstheme="minorHAnsi"/>
          <w:sz w:val="22"/>
          <w:szCs w:val="22"/>
        </w:rPr>
        <w:t xml:space="preserve"> groups</w:t>
      </w:r>
      <w:r w:rsidR="00C77372" w:rsidRPr="00C77372">
        <w:rPr>
          <w:rFonts w:asciiTheme="minorHAnsi" w:hAnsiTheme="minorHAnsi" w:cstheme="minorHAnsi"/>
          <w:sz w:val="22"/>
          <w:szCs w:val="22"/>
        </w:rPr>
        <w:t>.</w:t>
      </w:r>
    </w:p>
    <w:p w14:paraId="6DF2ABF3" w14:textId="12AE2BBA"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Process and control adjustments report in Opera</w:t>
      </w:r>
      <w:r w:rsidR="00C77372" w:rsidRPr="00C77372">
        <w:rPr>
          <w:rFonts w:asciiTheme="minorHAnsi" w:hAnsiTheme="minorHAnsi" w:cstheme="minorHAnsi"/>
          <w:sz w:val="22"/>
          <w:szCs w:val="22"/>
        </w:rPr>
        <w:t>.</w:t>
      </w:r>
    </w:p>
    <w:p w14:paraId="11BB8031" w14:textId="3ED03C03"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Develop a recovery system and initiate collection efforts</w:t>
      </w:r>
      <w:r w:rsidR="00C77372" w:rsidRPr="00C77372">
        <w:rPr>
          <w:rFonts w:asciiTheme="minorHAnsi" w:hAnsiTheme="minorHAnsi" w:cstheme="minorHAnsi"/>
          <w:sz w:val="22"/>
          <w:szCs w:val="22"/>
        </w:rPr>
        <w:t>.</w:t>
      </w:r>
    </w:p>
    <w:p w14:paraId="61319577" w14:textId="559B16D4"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Communicate with customers via phone, email, mail or personally</w:t>
      </w:r>
      <w:r w:rsidR="00C77372" w:rsidRPr="00C77372">
        <w:rPr>
          <w:rFonts w:asciiTheme="minorHAnsi" w:hAnsiTheme="minorHAnsi" w:cstheme="minorHAnsi"/>
          <w:sz w:val="22"/>
          <w:szCs w:val="22"/>
        </w:rPr>
        <w:t>.</w:t>
      </w:r>
    </w:p>
    <w:p w14:paraId="463FE2E0" w14:textId="39C7B7C1"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Assist with month-end closing</w:t>
      </w:r>
      <w:r w:rsidR="00C77372" w:rsidRPr="00C77372">
        <w:rPr>
          <w:rFonts w:asciiTheme="minorHAnsi" w:hAnsiTheme="minorHAnsi" w:cstheme="minorHAnsi"/>
          <w:sz w:val="22"/>
          <w:szCs w:val="22"/>
        </w:rPr>
        <w:t>.</w:t>
      </w:r>
    </w:p>
    <w:p w14:paraId="1BEF93C1" w14:textId="3DE140CE"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Assistance in the establishment, documentation and maintenance of Standard Operating Policies and Procedures, as well as internal control for our accounting operations</w:t>
      </w:r>
      <w:r w:rsidR="00C77372" w:rsidRPr="00C77372">
        <w:rPr>
          <w:rFonts w:asciiTheme="minorHAnsi" w:hAnsiTheme="minorHAnsi" w:cstheme="minorHAnsi"/>
          <w:sz w:val="22"/>
          <w:szCs w:val="22"/>
        </w:rPr>
        <w:t>.</w:t>
      </w:r>
    </w:p>
    <w:p w14:paraId="51040790" w14:textId="057FE293"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Reconcile and process intercompany billings</w:t>
      </w:r>
      <w:r w:rsidR="00C77372" w:rsidRPr="00C77372">
        <w:rPr>
          <w:rFonts w:asciiTheme="minorHAnsi" w:hAnsiTheme="minorHAnsi" w:cstheme="minorHAnsi"/>
          <w:sz w:val="22"/>
          <w:szCs w:val="22"/>
        </w:rPr>
        <w:t>.</w:t>
      </w:r>
    </w:p>
    <w:p w14:paraId="22A2FED9" w14:textId="1623DCAC"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Prepare Accounts Receivable reconciliation at month end</w:t>
      </w:r>
      <w:r w:rsidR="00C77372" w:rsidRPr="00C77372">
        <w:rPr>
          <w:rFonts w:asciiTheme="minorHAnsi" w:hAnsiTheme="minorHAnsi" w:cstheme="minorHAnsi"/>
          <w:sz w:val="22"/>
          <w:szCs w:val="22"/>
        </w:rPr>
        <w:t>.</w:t>
      </w:r>
    </w:p>
    <w:p w14:paraId="62179502" w14:textId="78D57FF5"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lastRenderedPageBreak/>
        <w:t>Other special projects, reports, statements and responsibilities, as assigned</w:t>
      </w:r>
      <w:r w:rsidR="00C77372" w:rsidRPr="00C77372">
        <w:rPr>
          <w:rFonts w:asciiTheme="minorHAnsi" w:hAnsiTheme="minorHAnsi" w:cstheme="minorHAnsi"/>
          <w:sz w:val="22"/>
          <w:szCs w:val="22"/>
        </w:rPr>
        <w:t>.</w:t>
      </w:r>
    </w:p>
    <w:p w14:paraId="5BC5D7E4" w14:textId="77777777" w:rsidR="00D20FC2" w:rsidRPr="00C77372" w:rsidRDefault="00D20FC2" w:rsidP="00C77372">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p>
    <w:p w14:paraId="7FCF60C5" w14:textId="4BE89048" w:rsidR="005D4C02" w:rsidRPr="00C77372" w:rsidRDefault="005D4C02" w:rsidP="00454803">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i/>
          <w:iCs/>
          <w:sz w:val="22"/>
          <w:szCs w:val="22"/>
        </w:rPr>
      </w:pPr>
      <w:r w:rsidRPr="00C77372">
        <w:rPr>
          <w:rFonts w:asciiTheme="minorHAnsi" w:hAnsiTheme="minorHAnsi" w:cstheme="minorHAnsi"/>
          <w:i/>
          <w:iCs/>
          <w:sz w:val="22"/>
          <w:szCs w:val="22"/>
        </w:rPr>
        <w:t>Other Duties</w:t>
      </w:r>
      <w:r w:rsidR="00454803">
        <w:rPr>
          <w:rFonts w:asciiTheme="minorHAnsi" w:hAnsiTheme="minorHAnsi" w:cstheme="minorHAnsi"/>
          <w:i/>
          <w:iCs/>
          <w:sz w:val="22"/>
          <w:szCs w:val="22"/>
        </w:rPr>
        <w:t>:</w:t>
      </w:r>
    </w:p>
    <w:p w14:paraId="51C05895" w14:textId="67C099D7"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 xml:space="preserve">All </w:t>
      </w:r>
      <w:r w:rsidR="00105227">
        <w:rPr>
          <w:rFonts w:asciiTheme="minorHAnsi" w:hAnsiTheme="minorHAnsi" w:cstheme="minorHAnsi"/>
          <w:sz w:val="22"/>
          <w:szCs w:val="22"/>
        </w:rPr>
        <w:t>employees</w:t>
      </w:r>
      <w:r w:rsidRPr="00C77372">
        <w:rPr>
          <w:rFonts w:asciiTheme="minorHAnsi" w:hAnsiTheme="minorHAnsi" w:cstheme="minorHAnsi"/>
          <w:sz w:val="22"/>
          <w:szCs w:val="22"/>
        </w:rPr>
        <w:t xml:space="preserve"> are required to fully comply with hotel and departmental rules, regulations and policies for the safe, secure, effective and environmentally friendly operation of the hotel facilities.   Examples include, but are not limited to lost and found procedures, emergency procedures, recycling efforts, etc.</w:t>
      </w:r>
    </w:p>
    <w:p w14:paraId="5B131F13" w14:textId="77777777"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 xml:space="preserve">Attend and participate in all </w:t>
      </w:r>
      <w:proofErr w:type="gramStart"/>
      <w:r w:rsidRPr="00C77372">
        <w:rPr>
          <w:rFonts w:asciiTheme="minorHAnsi" w:hAnsiTheme="minorHAnsi" w:cstheme="minorHAnsi"/>
          <w:sz w:val="22"/>
          <w:szCs w:val="22"/>
        </w:rPr>
        <w:t>hotel</w:t>
      </w:r>
      <w:proofErr w:type="gramEnd"/>
      <w:r w:rsidRPr="00C77372">
        <w:rPr>
          <w:rFonts w:asciiTheme="minorHAnsi" w:hAnsiTheme="minorHAnsi" w:cstheme="minorHAnsi"/>
          <w:sz w:val="22"/>
          <w:szCs w:val="22"/>
        </w:rPr>
        <w:t xml:space="preserve"> and/or departmental meetings, training sessions and other information meetings.</w:t>
      </w:r>
    </w:p>
    <w:p w14:paraId="079BF8AB" w14:textId="77777777"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Regular attendance in conformance with hotels standards is essential to the successful performance of this position.</w:t>
      </w:r>
    </w:p>
    <w:p w14:paraId="059F66A8" w14:textId="77777777"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Comply with hotel grooming standards for both uniformed and non-uniformed associates.</w:t>
      </w:r>
    </w:p>
    <w:p w14:paraId="4F31E6CA" w14:textId="77777777" w:rsidR="005D4C02"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Comply with hotel service and behavioral standards towards our guests, vendors and fellow colleagues, including, but not limited to ensuring proper phone etiquette, courteous and respectful behavior and maintaining a friendly and positive attitude.</w:t>
      </w:r>
    </w:p>
    <w:p w14:paraId="00B6043B" w14:textId="7535048C" w:rsidR="001B64AE" w:rsidRPr="00C77372" w:rsidRDefault="005D4C02" w:rsidP="00C77372">
      <w:pPr>
        <w:pStyle w:val="JobD"/>
        <w:numPr>
          <w:ilvl w:val="0"/>
          <w:numId w:val="37"/>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Theme="minorHAnsi" w:hAnsiTheme="minorHAnsi" w:cstheme="minorHAnsi"/>
          <w:sz w:val="22"/>
          <w:szCs w:val="22"/>
        </w:rPr>
      </w:pPr>
      <w:r w:rsidRPr="00C77372">
        <w:rPr>
          <w:rFonts w:asciiTheme="minorHAnsi" w:hAnsiTheme="minorHAnsi" w:cstheme="minorHAnsi"/>
          <w:sz w:val="22"/>
          <w:szCs w:val="22"/>
        </w:rPr>
        <w:t>Perform all other duties as directed by management that are consistent with the policies and procedures of the hotel.</w:t>
      </w:r>
    </w:p>
    <w:p w14:paraId="15560780" w14:textId="77777777" w:rsidR="005D4C02" w:rsidRPr="00C77372" w:rsidRDefault="005D4C02" w:rsidP="00C77372">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Theme="minorHAnsi" w:hAnsiTheme="minorHAnsi" w:cstheme="minorHAnsi"/>
          <w:sz w:val="22"/>
          <w:szCs w:val="22"/>
        </w:rPr>
      </w:pPr>
    </w:p>
    <w:p w14:paraId="472CA57D" w14:textId="3EEF5A9D" w:rsidR="004E6D19" w:rsidRPr="00C77372" w:rsidRDefault="004E6D19" w:rsidP="004E6D19">
      <w:pPr>
        <w:tabs>
          <w:tab w:val="left" w:pos="720"/>
          <w:tab w:val="left" w:pos="5040"/>
          <w:tab w:val="left" w:pos="6300"/>
        </w:tabs>
        <w:spacing w:after="120" w:line="360" w:lineRule="auto"/>
        <w:rPr>
          <w:rFonts w:asciiTheme="minorHAnsi" w:hAnsiTheme="minorHAnsi" w:cstheme="minorHAnsi"/>
          <w:b/>
          <w:sz w:val="22"/>
          <w:szCs w:val="22"/>
          <w:u w:val="single"/>
        </w:rPr>
      </w:pPr>
      <w:r w:rsidRPr="00C77372">
        <w:rPr>
          <w:rFonts w:asciiTheme="minorHAnsi" w:hAnsiTheme="minorHAnsi" w:cstheme="minorHAnsi"/>
          <w:b/>
          <w:sz w:val="22"/>
          <w:szCs w:val="22"/>
          <w:u w:val="single"/>
        </w:rPr>
        <w:t>Requi</w:t>
      </w:r>
      <w:r w:rsidR="00346B48" w:rsidRPr="00C77372">
        <w:rPr>
          <w:rFonts w:asciiTheme="minorHAnsi" w:hAnsiTheme="minorHAnsi" w:cstheme="minorHAnsi"/>
          <w:b/>
          <w:sz w:val="22"/>
          <w:szCs w:val="22"/>
          <w:u w:val="single"/>
        </w:rPr>
        <w:t>rements</w:t>
      </w:r>
      <w:r w:rsidRPr="00C77372">
        <w:rPr>
          <w:rFonts w:asciiTheme="minorHAnsi" w:hAnsiTheme="minorHAnsi" w:cstheme="minorHAnsi"/>
          <w:b/>
          <w:sz w:val="22"/>
          <w:szCs w:val="22"/>
          <w:u w:val="single"/>
        </w:rPr>
        <w:t>:</w:t>
      </w:r>
    </w:p>
    <w:p w14:paraId="39471007" w14:textId="52553F66" w:rsidR="00291EB6" w:rsidRPr="00456554" w:rsidRDefault="00291EB6" w:rsidP="00291EB6">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F85880">
        <w:rPr>
          <w:rFonts w:ascii="Calibri" w:hAnsi="Calibri"/>
          <w:b/>
          <w:bCs/>
          <w:sz w:val="22"/>
          <w:szCs w:val="22"/>
        </w:rPr>
        <w:t>Education:</w:t>
      </w:r>
      <w:r>
        <w:rPr>
          <w:rFonts w:ascii="Calibri" w:hAnsi="Calibri"/>
          <w:sz w:val="22"/>
          <w:szCs w:val="22"/>
        </w:rPr>
        <w:t xml:space="preserve">  </w:t>
      </w:r>
      <w:r w:rsidR="009F6633" w:rsidRPr="00456554">
        <w:rPr>
          <w:rFonts w:ascii="Calibri" w:hAnsi="Calibri"/>
          <w:sz w:val="22"/>
          <w:szCs w:val="22"/>
        </w:rPr>
        <w:t>Bachelor’s degree in accounting/finance or administrative</w:t>
      </w:r>
    </w:p>
    <w:p w14:paraId="763EAB37" w14:textId="77777777" w:rsidR="00291EB6" w:rsidRPr="008A591C" w:rsidRDefault="00291EB6" w:rsidP="00291EB6">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F85880">
        <w:rPr>
          <w:rFonts w:ascii="Calibri" w:hAnsi="Calibri"/>
          <w:b/>
          <w:bCs/>
          <w:sz w:val="22"/>
          <w:szCs w:val="22"/>
        </w:rPr>
        <w:t>Experience</w:t>
      </w:r>
      <w:r>
        <w:rPr>
          <w:rFonts w:ascii="Calibri" w:hAnsi="Calibri"/>
          <w:b/>
          <w:bCs/>
          <w:sz w:val="22"/>
          <w:szCs w:val="22"/>
        </w:rPr>
        <w:t xml:space="preserve">: </w:t>
      </w:r>
      <w:r w:rsidRPr="00456554">
        <w:rPr>
          <w:rFonts w:ascii="Calibri" w:hAnsi="Calibri"/>
          <w:sz w:val="22"/>
          <w:szCs w:val="22"/>
        </w:rPr>
        <w:t>Minimum 2 years of progressive experience in luxury hospitality Accounting with at least 1 year of experience as a hotel Accounts Payable.</w:t>
      </w:r>
    </w:p>
    <w:p w14:paraId="5D3B528B" w14:textId="68351FDE" w:rsidR="00291EB6" w:rsidRPr="00456554" w:rsidRDefault="00291EB6" w:rsidP="00291EB6">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7B508B">
        <w:rPr>
          <w:rFonts w:ascii="Calibri" w:hAnsi="Calibri"/>
          <w:b/>
          <w:bCs/>
          <w:sz w:val="22"/>
          <w:szCs w:val="22"/>
        </w:rPr>
        <w:t xml:space="preserve">Manual </w:t>
      </w:r>
      <w:r w:rsidR="00822155" w:rsidRPr="007B508B">
        <w:rPr>
          <w:rFonts w:ascii="Calibri" w:hAnsi="Calibri"/>
          <w:b/>
          <w:bCs/>
          <w:sz w:val="22"/>
          <w:szCs w:val="22"/>
        </w:rPr>
        <w:t>Skills</w:t>
      </w:r>
      <w:r w:rsidR="00822155">
        <w:rPr>
          <w:rFonts w:ascii="Calibri" w:hAnsi="Calibri"/>
          <w:sz w:val="22"/>
          <w:szCs w:val="22"/>
        </w:rPr>
        <w:t>:</w:t>
      </w:r>
      <w:r w:rsidR="00822155" w:rsidRPr="00456554">
        <w:rPr>
          <w:rFonts w:ascii="Calibri" w:hAnsi="Calibri"/>
          <w:sz w:val="22"/>
          <w:szCs w:val="22"/>
        </w:rPr>
        <w:t xml:space="preserve"> Significant</w:t>
      </w:r>
      <w:r w:rsidRPr="00456554">
        <w:rPr>
          <w:rFonts w:ascii="Calibri" w:hAnsi="Calibri"/>
          <w:sz w:val="22"/>
          <w:szCs w:val="22"/>
        </w:rPr>
        <w:t xml:space="preserve"> portions of daily assignments involve application of manual skills requiring motor coordination in combination with finger dexterity, e.g., typing, handwriting, or machine operations.</w:t>
      </w:r>
    </w:p>
    <w:p w14:paraId="47DA782F" w14:textId="77777777" w:rsidR="00291EB6" w:rsidRPr="00456554" w:rsidRDefault="00291EB6" w:rsidP="00291EB6">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7B508B">
        <w:rPr>
          <w:rFonts w:ascii="Calibri" w:hAnsi="Calibri"/>
          <w:b/>
          <w:bCs/>
          <w:sz w:val="22"/>
          <w:szCs w:val="22"/>
        </w:rPr>
        <w:t>Technical Skills:</w:t>
      </w:r>
      <w:r w:rsidRPr="00456554">
        <w:rPr>
          <w:rFonts w:ascii="Calibri" w:hAnsi="Calibri"/>
          <w:sz w:val="22"/>
          <w:szCs w:val="22"/>
        </w:rPr>
        <w:tab/>
        <w:t xml:space="preserve">Systems proficiency with SUN Systems, Windows, Microsoft Office. </w:t>
      </w:r>
    </w:p>
    <w:p w14:paraId="23418D2D" w14:textId="77777777" w:rsidR="00291EB6" w:rsidRPr="008246A5" w:rsidRDefault="00291EB6" w:rsidP="00291EB6">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Arial"/>
          <w:b/>
          <w:sz w:val="22"/>
          <w:szCs w:val="22"/>
          <w:u w:val="single"/>
        </w:rPr>
      </w:pPr>
      <w:r w:rsidRPr="00456554">
        <w:rPr>
          <w:rFonts w:ascii="Calibri" w:hAnsi="Calibri"/>
          <w:sz w:val="22"/>
          <w:szCs w:val="22"/>
        </w:rPr>
        <w:t>Ability to analyze, understand and present technical information to all levels. Organizational and time management skills to meet/exceed deadlines. Ability to easily maneuver on computer keyboard required.</w:t>
      </w:r>
      <w:r w:rsidRPr="00AA1D25">
        <w:rPr>
          <w:rFonts w:ascii="Calibri" w:hAnsi="Calibri"/>
          <w:sz w:val="22"/>
          <w:szCs w:val="22"/>
        </w:rPr>
        <w:t xml:space="preserve"> </w:t>
      </w:r>
      <w:r w:rsidRPr="00456554">
        <w:rPr>
          <w:rFonts w:ascii="Calibri" w:hAnsi="Calibri"/>
          <w:sz w:val="22"/>
          <w:szCs w:val="22"/>
        </w:rPr>
        <w:t>Must be able to calculate basic mathematic functions.</w:t>
      </w:r>
    </w:p>
    <w:p w14:paraId="24D1B29E" w14:textId="77777777" w:rsidR="00291EB6" w:rsidRDefault="00291EB6" w:rsidP="00291EB6">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8246A5">
        <w:rPr>
          <w:rFonts w:ascii="Calibri" w:hAnsi="Calibri"/>
          <w:b/>
          <w:bCs/>
          <w:sz w:val="22"/>
          <w:szCs w:val="22"/>
        </w:rPr>
        <w:t>Communication:</w:t>
      </w:r>
      <w:r>
        <w:rPr>
          <w:rFonts w:ascii="Calibri" w:hAnsi="Calibri"/>
          <w:sz w:val="22"/>
          <w:szCs w:val="22"/>
        </w:rPr>
        <w:t xml:space="preserve"> </w:t>
      </w:r>
      <w:r w:rsidRPr="00456554">
        <w:rPr>
          <w:rFonts w:ascii="Calibri" w:hAnsi="Calibri"/>
          <w:sz w:val="22"/>
          <w:szCs w:val="22"/>
        </w:rPr>
        <w:t xml:space="preserve">Advanced ability to comprehend and speak </w:t>
      </w:r>
      <w:r w:rsidRPr="008246A5">
        <w:rPr>
          <w:rFonts w:ascii="Calibri" w:hAnsi="Calibri"/>
          <w:i/>
          <w:iCs/>
          <w:sz w:val="22"/>
          <w:szCs w:val="22"/>
        </w:rPr>
        <w:t>English</w:t>
      </w:r>
      <w:r w:rsidRPr="00456554">
        <w:rPr>
          <w:rFonts w:ascii="Calibri" w:hAnsi="Calibri"/>
          <w:sz w:val="22"/>
          <w:szCs w:val="22"/>
        </w:rPr>
        <w:t xml:space="preserve"> to understand and respond to information and address advanced international </w:t>
      </w:r>
      <w:proofErr w:type="gramStart"/>
      <w:r w:rsidRPr="00456554">
        <w:rPr>
          <w:rFonts w:ascii="Calibri" w:hAnsi="Calibri"/>
          <w:sz w:val="22"/>
          <w:szCs w:val="22"/>
        </w:rPr>
        <w:t>suppliers</w:t>
      </w:r>
      <w:proofErr w:type="gramEnd"/>
      <w:r w:rsidRPr="00456554">
        <w:rPr>
          <w:rFonts w:ascii="Calibri" w:hAnsi="Calibri"/>
          <w:sz w:val="22"/>
          <w:szCs w:val="22"/>
        </w:rPr>
        <w:t xml:space="preserve"> requests required both verbally and in writing. Knowledge of additional language(s); Bilingual (Spanish) required.</w:t>
      </w:r>
    </w:p>
    <w:p w14:paraId="0BA00AA7" w14:textId="5CD91087" w:rsidR="00807042" w:rsidRPr="00807042" w:rsidRDefault="00807042" w:rsidP="00807042">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1E42A9">
        <w:rPr>
          <w:rFonts w:ascii="Calibri" w:hAnsi="Calibri"/>
          <w:b/>
          <w:bCs/>
          <w:sz w:val="22"/>
          <w:szCs w:val="22"/>
        </w:rPr>
        <w:t>Skills:</w:t>
      </w:r>
      <w:r w:rsidRPr="001E42A9">
        <w:rPr>
          <w:rFonts w:ascii="Calibri" w:hAnsi="Calibri"/>
          <w:sz w:val="22"/>
          <w:szCs w:val="22"/>
        </w:rPr>
        <w:t xml:space="preserve"> Problem solving. </w:t>
      </w:r>
      <w:r>
        <w:rPr>
          <w:rFonts w:ascii="Calibri" w:hAnsi="Calibri"/>
          <w:sz w:val="22"/>
          <w:szCs w:val="22"/>
        </w:rPr>
        <w:t>A</w:t>
      </w:r>
      <w:r w:rsidRPr="004D0797">
        <w:rPr>
          <w:rFonts w:ascii="Calibri" w:hAnsi="Calibri"/>
          <w:sz w:val="22"/>
          <w:szCs w:val="22"/>
        </w:rPr>
        <w:t>nalytical capacity and numerical ability</w:t>
      </w:r>
      <w:r>
        <w:rPr>
          <w:rFonts w:ascii="Calibri" w:hAnsi="Calibri"/>
          <w:sz w:val="22"/>
          <w:szCs w:val="22"/>
        </w:rPr>
        <w:t xml:space="preserve">. </w:t>
      </w:r>
      <w:r w:rsidRPr="001E42A9">
        <w:rPr>
          <w:rFonts w:ascii="Calibri" w:hAnsi="Calibri"/>
          <w:sz w:val="22"/>
          <w:szCs w:val="22"/>
        </w:rPr>
        <w:t>Flexibility. Active listening. Emotional intelligence. Customer service.</w:t>
      </w:r>
      <w:r w:rsidRPr="001E42A9">
        <w:rPr>
          <w:sz w:val="22"/>
          <w:szCs w:val="22"/>
        </w:rPr>
        <w:t xml:space="preserve"> </w:t>
      </w:r>
      <w:r w:rsidRPr="001E42A9">
        <w:rPr>
          <w:rFonts w:ascii="Calibri" w:hAnsi="Calibri"/>
          <w:sz w:val="22"/>
          <w:szCs w:val="22"/>
        </w:rPr>
        <w:t>Assertive communication. Commitment. Responsibility. Patience. Good non-verbal communication.</w:t>
      </w:r>
    </w:p>
    <w:p w14:paraId="1BBE24E0" w14:textId="77777777" w:rsidR="00291EB6" w:rsidRPr="00430935" w:rsidRDefault="00291EB6" w:rsidP="00291EB6">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Pr>
          <w:rFonts w:ascii="Calibri" w:hAnsi="Calibri"/>
          <w:b/>
          <w:bCs/>
          <w:sz w:val="22"/>
          <w:szCs w:val="22"/>
        </w:rPr>
        <w:t>Grooming:</w:t>
      </w:r>
      <w:r w:rsidRPr="00430935">
        <w:t xml:space="preserve"> </w:t>
      </w:r>
      <w:r w:rsidRPr="00430935">
        <w:rPr>
          <w:rFonts w:ascii="Calibri" w:hAnsi="Calibri"/>
          <w:sz w:val="22"/>
          <w:szCs w:val="22"/>
        </w:rPr>
        <w:t>All Nobu Hotel Barcelona employees are expected to adapt while maintaining a groomed appearance following the company's standards. (Appearance &amp; Grooming Nobu Hotel Barcelona)</w:t>
      </w:r>
    </w:p>
    <w:p w14:paraId="6899782B" w14:textId="77777777" w:rsidR="00291EB6" w:rsidRPr="00456554" w:rsidRDefault="00291EB6" w:rsidP="00291EB6">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Calibri" w:hAnsi="Calibri" w:cs="Arial"/>
          <w:b/>
          <w:sz w:val="22"/>
          <w:szCs w:val="22"/>
          <w:u w:val="single"/>
        </w:rPr>
      </w:pPr>
    </w:p>
    <w:p w14:paraId="62A3FECF" w14:textId="77777777" w:rsidR="00291EB6" w:rsidRPr="00456554" w:rsidRDefault="00291EB6" w:rsidP="00291EB6">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48732856" w14:textId="77777777" w:rsidR="00291EB6" w:rsidRPr="00456554" w:rsidRDefault="00291EB6" w:rsidP="00291EB6">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 xml:space="preserve">I HAVE READ AND UNDERSTAND THE INFORMATION IN THE JOB DESCRIPTION AND HEREBY REPRESENT THAT I AM ABLE TO PERFORM THE ESSENTIAL FUNCTIONS OF THE JOB </w:t>
      </w:r>
      <w:r w:rsidRPr="00087E92">
        <w:rPr>
          <w:rFonts w:ascii="Calibri" w:hAnsi="Calibri"/>
          <w:sz w:val="22"/>
          <w:szCs w:val="22"/>
        </w:rPr>
        <w:t>AND MEET ALL JOB REQUIREMENTS.</w:t>
      </w:r>
    </w:p>
    <w:p w14:paraId="02336781" w14:textId="77777777" w:rsidR="00EA6BE8" w:rsidRPr="00346B48" w:rsidRDefault="00EA6BE8" w:rsidP="00323BE2">
      <w:pPr>
        <w:tabs>
          <w:tab w:val="left" w:pos="720"/>
          <w:tab w:val="left" w:pos="5040"/>
          <w:tab w:val="left" w:pos="6300"/>
        </w:tabs>
        <w:spacing w:after="120"/>
        <w:rPr>
          <w:rFonts w:ascii="Calibri" w:hAnsi="Calibri" w:cs="Arial"/>
          <w:b/>
          <w:sz w:val="22"/>
          <w:szCs w:val="22"/>
          <w:u w:val="single"/>
        </w:rPr>
      </w:pPr>
    </w:p>
    <w:p w14:paraId="3E5656A4" w14:textId="77777777" w:rsidR="00EA6BE8" w:rsidRPr="00346B48" w:rsidRDefault="00EA6BE8" w:rsidP="00323BE2">
      <w:pPr>
        <w:tabs>
          <w:tab w:val="left" w:pos="720"/>
          <w:tab w:val="left" w:pos="5040"/>
          <w:tab w:val="left" w:pos="6300"/>
        </w:tabs>
        <w:spacing w:after="120"/>
        <w:rPr>
          <w:rFonts w:ascii="Calibri" w:hAnsi="Calibri" w:cs="Arial"/>
          <w:b/>
          <w:sz w:val="22"/>
          <w:szCs w:val="22"/>
          <w:u w:val="single"/>
        </w:rPr>
      </w:pPr>
    </w:p>
    <w:p w14:paraId="0A9CD428" w14:textId="7C4C5F20" w:rsidR="00EA6BE8" w:rsidRPr="00D20FC2" w:rsidRDefault="00EA6BE8" w:rsidP="00EA6BE8">
      <w:pPr>
        <w:rPr>
          <w:rFonts w:ascii="Calibri" w:hAnsi="Calibri" w:cs="Arial"/>
          <w:sz w:val="18"/>
          <w:szCs w:val="18"/>
        </w:rPr>
      </w:pPr>
      <w:r w:rsidRPr="00D20FC2">
        <w:rPr>
          <w:rFonts w:ascii="Calibri" w:hAnsi="Calibri" w:cs="Arial"/>
          <w:sz w:val="18"/>
          <w:szCs w:val="18"/>
        </w:rPr>
        <w:t>_________________________</w:t>
      </w:r>
      <w:r w:rsidRPr="00D20FC2">
        <w:rPr>
          <w:rFonts w:ascii="Calibri" w:hAnsi="Calibri" w:cs="Arial"/>
          <w:sz w:val="18"/>
          <w:szCs w:val="18"/>
        </w:rPr>
        <w:tab/>
      </w:r>
      <w:r w:rsidRPr="00D20FC2">
        <w:rPr>
          <w:rFonts w:ascii="Calibri" w:hAnsi="Calibri" w:cs="Arial"/>
          <w:sz w:val="18"/>
          <w:szCs w:val="18"/>
        </w:rPr>
        <w:tab/>
        <w:t>_______________________</w:t>
      </w:r>
      <w:r w:rsidRPr="00D20FC2">
        <w:rPr>
          <w:rFonts w:ascii="Calibri" w:hAnsi="Calibri" w:cs="Arial"/>
          <w:sz w:val="18"/>
          <w:szCs w:val="18"/>
        </w:rPr>
        <w:tab/>
      </w:r>
      <w:r w:rsidRPr="00D20FC2">
        <w:rPr>
          <w:rFonts w:ascii="Calibri" w:hAnsi="Calibri" w:cs="Arial"/>
          <w:sz w:val="18"/>
          <w:szCs w:val="18"/>
        </w:rPr>
        <w:tab/>
        <w:t xml:space="preserve">       ___________</w:t>
      </w:r>
      <w:r w:rsidR="00FF39C5">
        <w:rPr>
          <w:rFonts w:ascii="Calibri" w:hAnsi="Calibri" w:cs="Arial"/>
          <w:sz w:val="18"/>
          <w:szCs w:val="18"/>
        </w:rPr>
        <w:t>_____</w:t>
      </w:r>
    </w:p>
    <w:p w14:paraId="60273646" w14:textId="178FD873" w:rsidR="00346B48" w:rsidRPr="00346B48" w:rsidRDefault="00346B48" w:rsidP="00DE11B0">
      <w:pPr>
        <w:rPr>
          <w:rFonts w:ascii="Calibri" w:hAnsi="Calibri" w:cs="Arial"/>
          <w:sz w:val="18"/>
          <w:szCs w:val="18"/>
        </w:rPr>
      </w:pPr>
      <w:r w:rsidRPr="00EA6BE8">
        <w:rPr>
          <w:rFonts w:ascii="Calibri" w:hAnsi="Calibri" w:cs="Arial"/>
          <w:sz w:val="18"/>
          <w:szCs w:val="18"/>
        </w:rPr>
        <w:t>Name</w:t>
      </w:r>
      <w:r w:rsidR="007D170E">
        <w:rPr>
          <w:rFonts w:ascii="Calibri" w:hAnsi="Calibri" w:cs="Arial"/>
          <w:sz w:val="18"/>
          <w:szCs w:val="18"/>
        </w:rPr>
        <w:t xml:space="preserve"> and </w:t>
      </w:r>
      <w:r w:rsidR="007D170E" w:rsidRPr="00EA6BE8">
        <w:rPr>
          <w:rFonts w:ascii="Calibri" w:hAnsi="Calibri" w:cs="Arial"/>
          <w:sz w:val="18"/>
          <w:szCs w:val="18"/>
        </w:rPr>
        <w:t xml:space="preserve">Signature </w:t>
      </w:r>
      <w:r w:rsidRPr="00EA6BE8">
        <w:rPr>
          <w:rFonts w:ascii="Calibri" w:hAnsi="Calibri" w:cs="Arial"/>
          <w:sz w:val="18"/>
          <w:szCs w:val="18"/>
        </w:rPr>
        <w:t>Responsible</w:t>
      </w:r>
      <w:r>
        <w:rPr>
          <w:rFonts w:ascii="Calibri" w:hAnsi="Calibri" w:cs="Arial"/>
          <w:sz w:val="18"/>
          <w:szCs w:val="18"/>
        </w:rPr>
        <w:tab/>
      </w:r>
      <w:r w:rsidR="007D170E">
        <w:rPr>
          <w:rFonts w:ascii="Calibri" w:hAnsi="Calibri" w:cs="Arial"/>
          <w:sz w:val="18"/>
          <w:szCs w:val="18"/>
        </w:rPr>
        <w:t xml:space="preserve">                        </w:t>
      </w:r>
      <w:r>
        <w:rPr>
          <w:rFonts w:ascii="Calibri" w:hAnsi="Calibri" w:cs="Arial"/>
          <w:sz w:val="18"/>
          <w:szCs w:val="18"/>
        </w:rPr>
        <w:t>Employee Signature</w:t>
      </w:r>
      <w:r>
        <w:rPr>
          <w:rFonts w:ascii="Calibri" w:hAnsi="Calibri" w:cs="Arial"/>
          <w:sz w:val="18"/>
          <w:szCs w:val="18"/>
        </w:rPr>
        <w:tab/>
      </w:r>
      <w:r>
        <w:rPr>
          <w:rFonts w:ascii="Calibri" w:hAnsi="Calibri" w:cs="Arial"/>
          <w:sz w:val="18"/>
          <w:szCs w:val="18"/>
        </w:rPr>
        <w:tab/>
      </w:r>
      <w:r>
        <w:rPr>
          <w:rFonts w:ascii="Calibri" w:hAnsi="Calibri" w:cs="Arial"/>
          <w:sz w:val="18"/>
          <w:szCs w:val="18"/>
        </w:rPr>
        <w:tab/>
        <w:t>Date</w:t>
      </w:r>
    </w:p>
    <w:p w14:paraId="120CAF07" w14:textId="7A1058AF" w:rsidR="00BD0020" w:rsidRPr="00346B48" w:rsidRDefault="00BD0020" w:rsidP="00EA6BE8">
      <w:pPr>
        <w:rPr>
          <w:rFonts w:ascii="Calibri" w:hAnsi="Calibri" w:cs="Arial"/>
          <w:sz w:val="18"/>
          <w:szCs w:val="18"/>
        </w:rPr>
      </w:pPr>
    </w:p>
    <w:sectPr w:rsidR="00BD0020" w:rsidRPr="00346B48" w:rsidSect="00451F4B">
      <w:footnotePr>
        <w:pos w:val="beneathText"/>
      </w:footnotePr>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pStyle w:val="Ttulo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9"/>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3"/>
    <w:multiLevelType w:val="singleLevel"/>
    <w:tmpl w:val="00000003"/>
    <w:name w:val="WW8Num26"/>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4"/>
    <w:multiLevelType w:val="singleLevel"/>
    <w:tmpl w:val="00000004"/>
    <w:name w:val="WW8Num29"/>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5"/>
    <w:multiLevelType w:val="singleLevel"/>
    <w:tmpl w:val="00000005"/>
    <w:name w:val="WW8Num38"/>
    <w:lvl w:ilvl="0">
      <w:start w:val="1"/>
      <w:numFmt w:val="bullet"/>
      <w:lvlText w:val=""/>
      <w:lvlJc w:val="left"/>
      <w:pPr>
        <w:tabs>
          <w:tab w:val="num" w:pos="720"/>
        </w:tabs>
        <w:ind w:left="720" w:hanging="360"/>
      </w:pPr>
      <w:rPr>
        <w:rFonts w:ascii="Symbol" w:hAnsi="Symbol"/>
      </w:rPr>
    </w:lvl>
  </w:abstractNum>
  <w:abstractNum w:abstractNumId="6" w15:restartNumberingAfterBreak="0">
    <w:nsid w:val="01FD03BC"/>
    <w:multiLevelType w:val="singleLevel"/>
    <w:tmpl w:val="04547DAC"/>
    <w:lvl w:ilvl="0">
      <w:start w:val="1"/>
      <w:numFmt w:val="decimal"/>
      <w:lvlText w:val="%1."/>
      <w:lvlJc w:val="left"/>
      <w:pPr>
        <w:tabs>
          <w:tab w:val="num" w:pos="720"/>
        </w:tabs>
        <w:ind w:left="720" w:hanging="720"/>
      </w:pPr>
      <w:rPr>
        <w:rFonts w:hint="default"/>
      </w:rPr>
    </w:lvl>
  </w:abstractNum>
  <w:abstractNum w:abstractNumId="7" w15:restartNumberingAfterBreak="0">
    <w:nsid w:val="026A5B15"/>
    <w:multiLevelType w:val="multilevel"/>
    <w:tmpl w:val="13CC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02191A"/>
    <w:multiLevelType w:val="hybridMultilevel"/>
    <w:tmpl w:val="80C6C2FC"/>
    <w:lvl w:ilvl="0" w:tplc="76C8633C">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F141F"/>
    <w:multiLevelType w:val="hybridMultilevel"/>
    <w:tmpl w:val="5AE2E6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B333B5"/>
    <w:multiLevelType w:val="hybridMultilevel"/>
    <w:tmpl w:val="C1FA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91CAD"/>
    <w:multiLevelType w:val="hybridMultilevel"/>
    <w:tmpl w:val="7ED63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72F54"/>
    <w:multiLevelType w:val="hybridMultilevel"/>
    <w:tmpl w:val="CA00FB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107882"/>
    <w:multiLevelType w:val="hybridMultilevel"/>
    <w:tmpl w:val="E4809E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B9313F0"/>
    <w:multiLevelType w:val="hybridMultilevel"/>
    <w:tmpl w:val="ED406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61C57"/>
    <w:multiLevelType w:val="hybridMultilevel"/>
    <w:tmpl w:val="B2143AB8"/>
    <w:lvl w:ilvl="0" w:tplc="5F50FD6C">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BC62BA"/>
    <w:multiLevelType w:val="hybridMultilevel"/>
    <w:tmpl w:val="B0F40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23285"/>
    <w:multiLevelType w:val="hybridMultilevel"/>
    <w:tmpl w:val="D1009AE0"/>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8" w15:restartNumberingAfterBreak="0">
    <w:nsid w:val="358A3F55"/>
    <w:multiLevelType w:val="hybridMultilevel"/>
    <w:tmpl w:val="E77E49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6E38FB"/>
    <w:multiLevelType w:val="hybridMultilevel"/>
    <w:tmpl w:val="6456A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118BB"/>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3CFF4103"/>
    <w:multiLevelType w:val="hybridMultilevel"/>
    <w:tmpl w:val="8E62F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E0DA3"/>
    <w:multiLevelType w:val="hybridMultilevel"/>
    <w:tmpl w:val="C3A2B9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26430A0"/>
    <w:multiLevelType w:val="hybridMultilevel"/>
    <w:tmpl w:val="66DC5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84E1E1D"/>
    <w:multiLevelType w:val="hybridMultilevel"/>
    <w:tmpl w:val="86DC47F2"/>
    <w:lvl w:ilvl="0" w:tplc="1A082D34">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B60534"/>
    <w:multiLevelType w:val="multilevel"/>
    <w:tmpl w:val="AEEE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085D02"/>
    <w:multiLevelType w:val="hybridMultilevel"/>
    <w:tmpl w:val="25827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E2501E"/>
    <w:multiLevelType w:val="hybridMultilevel"/>
    <w:tmpl w:val="AEA6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A659B5"/>
    <w:multiLevelType w:val="hybridMultilevel"/>
    <w:tmpl w:val="57BE703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1F7261"/>
    <w:multiLevelType w:val="hybridMultilevel"/>
    <w:tmpl w:val="3AC26C48"/>
    <w:lvl w:ilvl="0" w:tplc="04090001">
      <w:start w:val="1"/>
      <w:numFmt w:val="bullet"/>
      <w:lvlText w:val=""/>
      <w:lvlJc w:val="left"/>
      <w:pPr>
        <w:ind w:left="810" w:hanging="360"/>
      </w:pPr>
      <w:rPr>
        <w:rFonts w:ascii="Symbol" w:hAnsi="Symbol" w:hint="default"/>
      </w:rPr>
    </w:lvl>
    <w:lvl w:ilvl="1" w:tplc="065C58DA">
      <w:numFmt w:val="bullet"/>
      <w:lvlText w:val="·"/>
      <w:lvlJc w:val="left"/>
      <w:pPr>
        <w:ind w:left="1800" w:hanging="360"/>
      </w:pPr>
      <w:rPr>
        <w:rFonts w:ascii="Calibri" w:eastAsia="Symbol" w:hAnsi="Calibri" w:cs="Calibr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49D5510"/>
    <w:multiLevelType w:val="hybridMultilevel"/>
    <w:tmpl w:val="147400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3D1AC2"/>
    <w:multiLevelType w:val="hybridMultilevel"/>
    <w:tmpl w:val="784672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2BF0556"/>
    <w:multiLevelType w:val="hybridMultilevel"/>
    <w:tmpl w:val="1E84FF8C"/>
    <w:lvl w:ilvl="0" w:tplc="8E6C49D0">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0A56DC"/>
    <w:multiLevelType w:val="hybridMultilevel"/>
    <w:tmpl w:val="061CD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A0503D"/>
    <w:multiLevelType w:val="hybridMultilevel"/>
    <w:tmpl w:val="189A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2712393"/>
    <w:multiLevelType w:val="singleLevel"/>
    <w:tmpl w:val="0C0C9516"/>
    <w:lvl w:ilvl="0">
      <w:start w:val="1"/>
      <w:numFmt w:val="decimal"/>
      <w:lvlText w:val="%1."/>
      <w:lvlJc w:val="left"/>
      <w:pPr>
        <w:tabs>
          <w:tab w:val="num" w:pos="720"/>
        </w:tabs>
        <w:ind w:left="720" w:hanging="720"/>
      </w:pPr>
      <w:rPr>
        <w:rFonts w:hint="default"/>
      </w:rPr>
    </w:lvl>
  </w:abstractNum>
  <w:abstractNum w:abstractNumId="36" w15:restartNumberingAfterBreak="0">
    <w:nsid w:val="74414196"/>
    <w:multiLevelType w:val="singleLevel"/>
    <w:tmpl w:val="04090001"/>
    <w:lvl w:ilvl="0">
      <w:start w:val="1"/>
      <w:numFmt w:val="bullet"/>
      <w:lvlText w:val=""/>
      <w:lvlJc w:val="left"/>
      <w:pPr>
        <w:ind w:left="720" w:hanging="360"/>
      </w:pPr>
      <w:rPr>
        <w:rFonts w:ascii="Symbol" w:hAnsi="Symbol" w:hint="default"/>
      </w:rPr>
    </w:lvl>
  </w:abstractNum>
  <w:abstractNum w:abstractNumId="37" w15:restartNumberingAfterBreak="0">
    <w:nsid w:val="748B59FD"/>
    <w:multiLevelType w:val="hybridMultilevel"/>
    <w:tmpl w:val="21F897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51D17E6"/>
    <w:multiLevelType w:val="hybridMultilevel"/>
    <w:tmpl w:val="EAD8ED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799F2533"/>
    <w:multiLevelType w:val="singleLevel"/>
    <w:tmpl w:val="B370752A"/>
    <w:lvl w:ilvl="0">
      <w:start w:val="1"/>
      <w:numFmt w:val="decimal"/>
      <w:lvlText w:val="%1."/>
      <w:lvlJc w:val="left"/>
      <w:pPr>
        <w:tabs>
          <w:tab w:val="num" w:pos="435"/>
        </w:tabs>
        <w:ind w:left="435" w:hanging="435"/>
      </w:pPr>
      <w:rPr>
        <w:rFonts w:hint="default"/>
      </w:rPr>
    </w:lvl>
  </w:abstractNum>
  <w:abstractNum w:abstractNumId="40" w15:restartNumberingAfterBreak="0">
    <w:nsid w:val="79A63A26"/>
    <w:multiLevelType w:val="hybridMultilevel"/>
    <w:tmpl w:val="063695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15730829">
    <w:abstractNumId w:val="1"/>
  </w:num>
  <w:num w:numId="2" w16cid:durableId="1388264274">
    <w:abstractNumId w:val="21"/>
  </w:num>
  <w:num w:numId="3" w16cid:durableId="321548938">
    <w:abstractNumId w:val="29"/>
  </w:num>
  <w:num w:numId="4" w16cid:durableId="324552808">
    <w:abstractNumId w:val="35"/>
  </w:num>
  <w:num w:numId="5" w16cid:durableId="1563177535">
    <w:abstractNumId w:val="22"/>
  </w:num>
  <w:num w:numId="6" w16cid:durableId="1324431186">
    <w:abstractNumId w:val="20"/>
  </w:num>
  <w:num w:numId="7" w16cid:durableId="663626462">
    <w:abstractNumId w:val="39"/>
  </w:num>
  <w:num w:numId="8" w16cid:durableId="972947650">
    <w:abstractNumId w:val="40"/>
  </w:num>
  <w:num w:numId="9" w16cid:durableId="330455303">
    <w:abstractNumId w:val="7"/>
  </w:num>
  <w:num w:numId="10" w16cid:durableId="1190873011">
    <w:abstractNumId w:val="33"/>
  </w:num>
  <w:num w:numId="11" w16cid:durableId="1187059756">
    <w:abstractNumId w:val="15"/>
  </w:num>
  <w:num w:numId="12" w16cid:durableId="1403526813">
    <w:abstractNumId w:val="28"/>
  </w:num>
  <w:num w:numId="13" w16cid:durableId="325859529">
    <w:abstractNumId w:val="12"/>
  </w:num>
  <w:num w:numId="14" w16cid:durableId="1176769609">
    <w:abstractNumId w:val="8"/>
  </w:num>
  <w:num w:numId="15" w16cid:durableId="1928417222">
    <w:abstractNumId w:val="9"/>
  </w:num>
  <w:num w:numId="16" w16cid:durableId="536356842">
    <w:abstractNumId w:val="37"/>
  </w:num>
  <w:num w:numId="17" w16cid:durableId="2144809697">
    <w:abstractNumId w:val="24"/>
  </w:num>
  <w:num w:numId="18" w16cid:durableId="15890340">
    <w:abstractNumId w:val="23"/>
  </w:num>
  <w:num w:numId="19" w16cid:durableId="1954440636">
    <w:abstractNumId w:val="32"/>
  </w:num>
  <w:num w:numId="20" w16cid:durableId="1068921879">
    <w:abstractNumId w:val="6"/>
  </w:num>
  <w:num w:numId="21" w16cid:durableId="1968194476">
    <w:abstractNumId w:val="13"/>
  </w:num>
  <w:num w:numId="22" w16cid:durableId="1702391531">
    <w:abstractNumId w:val="25"/>
  </w:num>
  <w:num w:numId="23" w16cid:durableId="1775320871">
    <w:abstractNumId w:val="34"/>
  </w:num>
  <w:num w:numId="24" w16cid:durableId="1668971039">
    <w:abstractNumId w:val="14"/>
  </w:num>
  <w:num w:numId="25" w16cid:durableId="759184712">
    <w:abstractNumId w:val="11"/>
  </w:num>
  <w:num w:numId="26" w16cid:durableId="1266422643">
    <w:abstractNumId w:val="26"/>
  </w:num>
  <w:num w:numId="27" w16cid:durableId="1195271467">
    <w:abstractNumId w:val="36"/>
  </w:num>
  <w:num w:numId="28" w16cid:durableId="987782099">
    <w:abstractNumId w:val="30"/>
  </w:num>
  <w:num w:numId="29" w16cid:durableId="1166821320">
    <w:abstractNumId w:val="16"/>
  </w:num>
  <w:num w:numId="30" w16cid:durableId="1565140184">
    <w:abstractNumId w:val="0"/>
    <w:lvlOverride w:ilvl="0">
      <w:lvl w:ilvl="0">
        <w:start w:val="1"/>
        <w:numFmt w:val="bullet"/>
        <w:lvlText w:val=""/>
        <w:legacy w:legacy="1" w:legacySpace="0" w:legacyIndent="360"/>
        <w:lvlJc w:val="left"/>
        <w:pPr>
          <w:ind w:left="792" w:hanging="360"/>
        </w:pPr>
        <w:rPr>
          <w:rFonts w:ascii="Symbol" w:hAnsi="Symbol" w:hint="default"/>
        </w:rPr>
      </w:lvl>
    </w:lvlOverride>
  </w:num>
  <w:num w:numId="31" w16cid:durableId="1036734740">
    <w:abstractNumId w:val="17"/>
  </w:num>
  <w:num w:numId="32" w16cid:durableId="1252855249">
    <w:abstractNumId w:val="18"/>
  </w:num>
  <w:num w:numId="33" w16cid:durableId="1514493804">
    <w:abstractNumId w:val="10"/>
  </w:num>
  <w:num w:numId="34" w16cid:durableId="784352084">
    <w:abstractNumId w:val="19"/>
  </w:num>
  <w:num w:numId="35" w16cid:durableId="1032536296">
    <w:abstractNumId w:val="27"/>
  </w:num>
  <w:num w:numId="36" w16cid:durableId="1399786008">
    <w:abstractNumId w:val="31"/>
  </w:num>
  <w:num w:numId="37" w16cid:durableId="2091270564">
    <w:abstractNumId w:val="3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20"/>
  <w:drawingGridVerticalSpacing w:val="0"/>
  <w:displayHorizontalDrawingGridEvery w:val="0"/>
  <w:displayVerticalDrawingGridEvery w:val="0"/>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DF0"/>
    <w:rsid w:val="000152BD"/>
    <w:rsid w:val="00017619"/>
    <w:rsid w:val="00027DAD"/>
    <w:rsid w:val="000348E4"/>
    <w:rsid w:val="00062DC8"/>
    <w:rsid w:val="0007515A"/>
    <w:rsid w:val="000B3BCE"/>
    <w:rsid w:val="000D0267"/>
    <w:rsid w:val="000D0EDA"/>
    <w:rsid w:val="000E5577"/>
    <w:rsid w:val="00105227"/>
    <w:rsid w:val="00105EC6"/>
    <w:rsid w:val="001116CB"/>
    <w:rsid w:val="00112C7F"/>
    <w:rsid w:val="001656A8"/>
    <w:rsid w:val="00190265"/>
    <w:rsid w:val="001A4765"/>
    <w:rsid w:val="001B64AE"/>
    <w:rsid w:val="00200933"/>
    <w:rsid w:val="0021573C"/>
    <w:rsid w:val="002227B2"/>
    <w:rsid w:val="00235FDC"/>
    <w:rsid w:val="002422A4"/>
    <w:rsid w:val="002827D4"/>
    <w:rsid w:val="00283B20"/>
    <w:rsid w:val="00290E80"/>
    <w:rsid w:val="00291EB6"/>
    <w:rsid w:val="002C1194"/>
    <w:rsid w:val="002C7B68"/>
    <w:rsid w:val="002E0CF6"/>
    <w:rsid w:val="002F2CFC"/>
    <w:rsid w:val="00323BE2"/>
    <w:rsid w:val="00324CF3"/>
    <w:rsid w:val="00324F9D"/>
    <w:rsid w:val="00327F3F"/>
    <w:rsid w:val="00346B48"/>
    <w:rsid w:val="0035187D"/>
    <w:rsid w:val="00356463"/>
    <w:rsid w:val="00371E93"/>
    <w:rsid w:val="0037796B"/>
    <w:rsid w:val="00381DF0"/>
    <w:rsid w:val="003957F7"/>
    <w:rsid w:val="003A7BC4"/>
    <w:rsid w:val="003B40A0"/>
    <w:rsid w:val="003B5B7F"/>
    <w:rsid w:val="003D0ACA"/>
    <w:rsid w:val="003F43FD"/>
    <w:rsid w:val="003F5512"/>
    <w:rsid w:val="00413D0A"/>
    <w:rsid w:val="00417929"/>
    <w:rsid w:val="00421BDE"/>
    <w:rsid w:val="00427798"/>
    <w:rsid w:val="00427B11"/>
    <w:rsid w:val="004501E8"/>
    <w:rsid w:val="004506B2"/>
    <w:rsid w:val="00451F4B"/>
    <w:rsid w:val="00454803"/>
    <w:rsid w:val="0047038A"/>
    <w:rsid w:val="00484D95"/>
    <w:rsid w:val="004C79D5"/>
    <w:rsid w:val="004D1CE8"/>
    <w:rsid w:val="004D6088"/>
    <w:rsid w:val="004E1AB3"/>
    <w:rsid w:val="004E6D19"/>
    <w:rsid w:val="004F796D"/>
    <w:rsid w:val="005003BF"/>
    <w:rsid w:val="005471F6"/>
    <w:rsid w:val="005562E5"/>
    <w:rsid w:val="00557730"/>
    <w:rsid w:val="005764DE"/>
    <w:rsid w:val="00582916"/>
    <w:rsid w:val="00583CEA"/>
    <w:rsid w:val="005977A0"/>
    <w:rsid w:val="005B4FB9"/>
    <w:rsid w:val="005C04B3"/>
    <w:rsid w:val="005D4C02"/>
    <w:rsid w:val="005D58F5"/>
    <w:rsid w:val="005E05DC"/>
    <w:rsid w:val="005F3DCF"/>
    <w:rsid w:val="006018CE"/>
    <w:rsid w:val="0060666A"/>
    <w:rsid w:val="00616202"/>
    <w:rsid w:val="00635920"/>
    <w:rsid w:val="00636CB2"/>
    <w:rsid w:val="00642EEB"/>
    <w:rsid w:val="00643C8B"/>
    <w:rsid w:val="00645A83"/>
    <w:rsid w:val="00651F23"/>
    <w:rsid w:val="0065224F"/>
    <w:rsid w:val="006537A5"/>
    <w:rsid w:val="00656B3B"/>
    <w:rsid w:val="00665C5A"/>
    <w:rsid w:val="00670A95"/>
    <w:rsid w:val="006710D4"/>
    <w:rsid w:val="006840FE"/>
    <w:rsid w:val="006944D5"/>
    <w:rsid w:val="006A4729"/>
    <w:rsid w:val="006C7186"/>
    <w:rsid w:val="006D6AFC"/>
    <w:rsid w:val="0070047F"/>
    <w:rsid w:val="0070609F"/>
    <w:rsid w:val="00735EC1"/>
    <w:rsid w:val="007554E0"/>
    <w:rsid w:val="00782997"/>
    <w:rsid w:val="007C1E05"/>
    <w:rsid w:val="007C7336"/>
    <w:rsid w:val="007D170E"/>
    <w:rsid w:val="007D712B"/>
    <w:rsid w:val="007D74B8"/>
    <w:rsid w:val="007E33FF"/>
    <w:rsid w:val="007E7FEA"/>
    <w:rsid w:val="007F43D0"/>
    <w:rsid w:val="007F57F6"/>
    <w:rsid w:val="007F5B16"/>
    <w:rsid w:val="008032FA"/>
    <w:rsid w:val="008039C7"/>
    <w:rsid w:val="00807042"/>
    <w:rsid w:val="0081043C"/>
    <w:rsid w:val="0082052A"/>
    <w:rsid w:val="00822155"/>
    <w:rsid w:val="008409ED"/>
    <w:rsid w:val="0086786B"/>
    <w:rsid w:val="00872366"/>
    <w:rsid w:val="00893A92"/>
    <w:rsid w:val="008A2BFB"/>
    <w:rsid w:val="008C41A2"/>
    <w:rsid w:val="008F465D"/>
    <w:rsid w:val="008F582C"/>
    <w:rsid w:val="009151D6"/>
    <w:rsid w:val="00947441"/>
    <w:rsid w:val="00976D69"/>
    <w:rsid w:val="00982B6E"/>
    <w:rsid w:val="00983239"/>
    <w:rsid w:val="009A1EA2"/>
    <w:rsid w:val="009A704D"/>
    <w:rsid w:val="009A7BAF"/>
    <w:rsid w:val="009B48AE"/>
    <w:rsid w:val="009D12AD"/>
    <w:rsid w:val="009E463B"/>
    <w:rsid w:val="009E4F90"/>
    <w:rsid w:val="009E5891"/>
    <w:rsid w:val="009E6CD0"/>
    <w:rsid w:val="009E7DAC"/>
    <w:rsid w:val="009F6633"/>
    <w:rsid w:val="00A02D56"/>
    <w:rsid w:val="00A06AF1"/>
    <w:rsid w:val="00A10488"/>
    <w:rsid w:val="00A2039A"/>
    <w:rsid w:val="00A27BAA"/>
    <w:rsid w:val="00A3410E"/>
    <w:rsid w:val="00A35EEC"/>
    <w:rsid w:val="00A65F49"/>
    <w:rsid w:val="00A83CC3"/>
    <w:rsid w:val="00A90C8F"/>
    <w:rsid w:val="00AB35E9"/>
    <w:rsid w:val="00AC7F55"/>
    <w:rsid w:val="00AF0D9F"/>
    <w:rsid w:val="00B177D7"/>
    <w:rsid w:val="00B23EB5"/>
    <w:rsid w:val="00B23F63"/>
    <w:rsid w:val="00B24B37"/>
    <w:rsid w:val="00B35D5C"/>
    <w:rsid w:val="00B575D1"/>
    <w:rsid w:val="00B60C57"/>
    <w:rsid w:val="00B654AC"/>
    <w:rsid w:val="00B66309"/>
    <w:rsid w:val="00B737D0"/>
    <w:rsid w:val="00B769D7"/>
    <w:rsid w:val="00BA3D0E"/>
    <w:rsid w:val="00BA735C"/>
    <w:rsid w:val="00BB5FE1"/>
    <w:rsid w:val="00BC104A"/>
    <w:rsid w:val="00BC7B74"/>
    <w:rsid w:val="00BD0020"/>
    <w:rsid w:val="00BD1435"/>
    <w:rsid w:val="00BD1B70"/>
    <w:rsid w:val="00BD4D13"/>
    <w:rsid w:val="00BE20C6"/>
    <w:rsid w:val="00BF2656"/>
    <w:rsid w:val="00C1273C"/>
    <w:rsid w:val="00C13078"/>
    <w:rsid w:val="00C140C8"/>
    <w:rsid w:val="00C149D7"/>
    <w:rsid w:val="00C21946"/>
    <w:rsid w:val="00C25C61"/>
    <w:rsid w:val="00C35C6C"/>
    <w:rsid w:val="00C40943"/>
    <w:rsid w:val="00C47C85"/>
    <w:rsid w:val="00C53575"/>
    <w:rsid w:val="00C77372"/>
    <w:rsid w:val="00C7756A"/>
    <w:rsid w:val="00CA5A40"/>
    <w:rsid w:val="00CA6286"/>
    <w:rsid w:val="00CC46C3"/>
    <w:rsid w:val="00CD3DDD"/>
    <w:rsid w:val="00CE387F"/>
    <w:rsid w:val="00D0579F"/>
    <w:rsid w:val="00D06043"/>
    <w:rsid w:val="00D14112"/>
    <w:rsid w:val="00D15140"/>
    <w:rsid w:val="00D20FC2"/>
    <w:rsid w:val="00D2389B"/>
    <w:rsid w:val="00D31890"/>
    <w:rsid w:val="00D33E7B"/>
    <w:rsid w:val="00D402CA"/>
    <w:rsid w:val="00D67A21"/>
    <w:rsid w:val="00D75018"/>
    <w:rsid w:val="00D772AD"/>
    <w:rsid w:val="00D83BD4"/>
    <w:rsid w:val="00D84B5A"/>
    <w:rsid w:val="00D9044F"/>
    <w:rsid w:val="00D92430"/>
    <w:rsid w:val="00D96569"/>
    <w:rsid w:val="00DA6747"/>
    <w:rsid w:val="00DB6CAF"/>
    <w:rsid w:val="00DF0849"/>
    <w:rsid w:val="00E01477"/>
    <w:rsid w:val="00E24AED"/>
    <w:rsid w:val="00E2712B"/>
    <w:rsid w:val="00E318B1"/>
    <w:rsid w:val="00E51665"/>
    <w:rsid w:val="00E804A2"/>
    <w:rsid w:val="00E8169B"/>
    <w:rsid w:val="00E83E89"/>
    <w:rsid w:val="00E9726E"/>
    <w:rsid w:val="00EA6BE8"/>
    <w:rsid w:val="00EB44DB"/>
    <w:rsid w:val="00ED3100"/>
    <w:rsid w:val="00EF05D0"/>
    <w:rsid w:val="00EF1E5E"/>
    <w:rsid w:val="00F25B27"/>
    <w:rsid w:val="00F25F98"/>
    <w:rsid w:val="00F328A3"/>
    <w:rsid w:val="00F47317"/>
    <w:rsid w:val="00F50EC4"/>
    <w:rsid w:val="00F53D70"/>
    <w:rsid w:val="00F5585A"/>
    <w:rsid w:val="00F640C0"/>
    <w:rsid w:val="00FC6C08"/>
    <w:rsid w:val="00FD7D40"/>
    <w:rsid w:val="00FF1CBD"/>
    <w:rsid w:val="00FF3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2FBB3"/>
  <w15:docId w15:val="{37AE165A-E7AD-4BB5-B332-341398C9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qFormat/>
    <w:pPr>
      <w:keepNext/>
      <w:keepLines/>
      <w:numPr>
        <w:numId w:val="1"/>
      </w:numPr>
      <w:spacing w:before="480"/>
      <w:outlineLvl w:val="0"/>
    </w:pPr>
    <w:rPr>
      <w:rFonts w:ascii="Cambria" w:hAnsi="Cambria"/>
      <w:b/>
      <w:bCs/>
      <w:color w:val="365F91"/>
      <w:sz w:val="28"/>
      <w:szCs w:val="28"/>
    </w:rPr>
  </w:style>
  <w:style w:type="paragraph" w:styleId="Ttulo2">
    <w:name w:val="heading 2"/>
    <w:basedOn w:val="Normal"/>
    <w:next w:val="Normal"/>
    <w:qFormat/>
    <w:pPr>
      <w:keepNext/>
      <w:numPr>
        <w:ilvl w:val="1"/>
        <w:numId w:val="1"/>
      </w:numPr>
      <w:outlineLvl w:val="1"/>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Wingdings" w:eastAsia="Times New Roman" w:hAnsi="Wingdings" w:cs="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Symbol" w:hAnsi="Symbol"/>
      <w:sz w:val="20"/>
    </w:rPr>
  </w:style>
  <w:style w:type="character" w:customStyle="1" w:styleId="WW8Num6z1">
    <w:name w:val="WW8Num6z1"/>
    <w:rPr>
      <w:rFonts w:ascii="Courier New" w:hAnsi="Courier New"/>
      <w:sz w:val="20"/>
    </w:rPr>
  </w:style>
  <w:style w:type="character" w:customStyle="1" w:styleId="WW8Num6z2">
    <w:name w:val="WW8Num6z2"/>
    <w:rPr>
      <w:rFonts w:ascii="Wingdings" w:hAnsi="Wingdings"/>
      <w:sz w:val="20"/>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9z0">
    <w:name w:val="WW8Num9z0"/>
    <w:rPr>
      <w:rFonts w:ascii="Symbol" w:hAnsi="Symbol"/>
    </w:rPr>
  </w:style>
  <w:style w:type="character" w:customStyle="1" w:styleId="WW8Num10z0">
    <w:name w:val="WW8Num10z0"/>
    <w:rPr>
      <w:rFonts w:ascii="Symbol" w:hAnsi="Symbol"/>
      <w:sz w:val="20"/>
    </w:rPr>
  </w:style>
  <w:style w:type="character" w:customStyle="1" w:styleId="WW8Num10z1">
    <w:name w:val="WW8Num10z1"/>
    <w:rPr>
      <w:rFonts w:ascii="Courier New" w:hAnsi="Courier New"/>
      <w:sz w:val="20"/>
    </w:rPr>
  </w:style>
  <w:style w:type="character" w:customStyle="1" w:styleId="WW8Num10z2">
    <w:name w:val="WW8Num10z2"/>
    <w:rPr>
      <w:rFonts w:ascii="Wingdings" w:hAnsi="Wingdings"/>
      <w:sz w:val="20"/>
    </w:rPr>
  </w:style>
  <w:style w:type="character" w:customStyle="1" w:styleId="WW8Num11z0">
    <w:name w:val="WW8Num11z0"/>
    <w:rPr>
      <w:rFonts w:ascii="Symbol" w:hAnsi="Symbol"/>
      <w:sz w:val="20"/>
    </w:rPr>
  </w:style>
  <w:style w:type="character" w:customStyle="1" w:styleId="WW8Num11z1">
    <w:name w:val="WW8Num11z1"/>
    <w:rPr>
      <w:rFonts w:ascii="Courier New" w:hAnsi="Courier New"/>
      <w:sz w:val="20"/>
    </w:rPr>
  </w:style>
  <w:style w:type="character" w:customStyle="1" w:styleId="WW8Num11z2">
    <w:name w:val="WW8Num11z2"/>
    <w:rPr>
      <w:rFonts w:ascii="Wingdings" w:hAnsi="Wingdings"/>
      <w:sz w:val="20"/>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4z0">
    <w:name w:val="WW8Num14z0"/>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9z0">
    <w:name w:val="WW8Num19z0"/>
    <w:rPr>
      <w:rFonts w:ascii="Symbol" w:hAnsi="Symbol"/>
      <w:sz w:val="20"/>
    </w:rPr>
  </w:style>
  <w:style w:type="character" w:customStyle="1" w:styleId="WW8Num19z1">
    <w:name w:val="WW8Num19z1"/>
    <w:rPr>
      <w:rFonts w:ascii="Courier New" w:hAnsi="Courier New"/>
      <w:sz w:val="20"/>
    </w:rPr>
  </w:style>
  <w:style w:type="character" w:customStyle="1" w:styleId="WW8Num19z2">
    <w:name w:val="WW8Num19z2"/>
    <w:rPr>
      <w:rFonts w:ascii="Wingdings" w:hAnsi="Wingdings"/>
      <w:sz w:val="20"/>
    </w:rPr>
  </w:style>
  <w:style w:type="character" w:customStyle="1" w:styleId="WW8Num20z0">
    <w:name w:val="WW8Num20z0"/>
    <w:rPr>
      <w:rFonts w:ascii="Symbol" w:hAnsi="Symbol"/>
      <w:sz w:val="20"/>
    </w:rPr>
  </w:style>
  <w:style w:type="character" w:customStyle="1" w:styleId="WW8Num20z1">
    <w:name w:val="WW8Num20z1"/>
    <w:rPr>
      <w:rFonts w:ascii="Courier New" w:hAnsi="Courier New"/>
      <w:sz w:val="20"/>
    </w:rPr>
  </w:style>
  <w:style w:type="character" w:customStyle="1" w:styleId="WW8Num20z2">
    <w:name w:val="WW8Num20z2"/>
    <w:rPr>
      <w:rFonts w:ascii="Wingdings" w:hAnsi="Wingdings"/>
      <w:sz w:val="20"/>
    </w:rPr>
  </w:style>
  <w:style w:type="character" w:customStyle="1" w:styleId="WW8Num21z0">
    <w:name w:val="WW8Num21z0"/>
    <w:rPr>
      <w:rFonts w:ascii="Symbol" w:hAnsi="Symbol"/>
      <w:sz w:val="20"/>
    </w:rPr>
  </w:style>
  <w:style w:type="character" w:customStyle="1" w:styleId="WW8Num21z1">
    <w:name w:val="WW8Num21z1"/>
    <w:rPr>
      <w:rFonts w:ascii="Courier New" w:hAnsi="Courier New"/>
      <w:sz w:val="20"/>
    </w:rPr>
  </w:style>
  <w:style w:type="character" w:customStyle="1" w:styleId="WW8Num21z2">
    <w:name w:val="WW8Num21z2"/>
    <w:rPr>
      <w:rFonts w:ascii="Wingdings" w:hAnsi="Wingdings"/>
      <w:sz w:val="20"/>
    </w:rPr>
  </w:style>
  <w:style w:type="character" w:customStyle="1" w:styleId="WW8Num22z0">
    <w:name w:val="WW8Num22z0"/>
    <w:rPr>
      <w:rFonts w:ascii="Symbol" w:hAnsi="Symbol"/>
      <w:sz w:val="20"/>
    </w:rPr>
  </w:style>
  <w:style w:type="character" w:customStyle="1" w:styleId="WW8Num22z1">
    <w:name w:val="WW8Num22z1"/>
    <w:rPr>
      <w:rFonts w:ascii="Courier New" w:hAnsi="Courier New"/>
      <w:sz w:val="20"/>
    </w:rPr>
  </w:style>
  <w:style w:type="character" w:customStyle="1" w:styleId="WW8Num22z2">
    <w:name w:val="WW8Num22z2"/>
    <w:rPr>
      <w:rFonts w:ascii="Wingdings" w:hAnsi="Wingdings"/>
      <w:sz w:val="2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0">
    <w:name w:val="WW8Num26z0"/>
    <w:rPr>
      <w:rFonts w:ascii="Symbol" w:hAnsi="Symbol"/>
    </w:rPr>
  </w:style>
  <w:style w:type="character" w:customStyle="1" w:styleId="WW8Num27z0">
    <w:name w:val="WW8Num27z0"/>
    <w:rPr>
      <w:rFonts w:ascii="Symbol" w:hAnsi="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rFonts w:ascii="Symbol" w:hAnsi="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3z0">
    <w:name w:val="WW8Num33z0"/>
    <w:rPr>
      <w:rFonts w:ascii="Symbol" w:hAnsi="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WW8Num34z0">
    <w:name w:val="WW8Num34z0"/>
    <w:rPr>
      <w:rFonts w:ascii="Symbol" w:hAnsi="Symbol"/>
    </w:rPr>
  </w:style>
  <w:style w:type="character" w:customStyle="1" w:styleId="WW8Num35z0">
    <w:name w:val="WW8Num35z0"/>
    <w:rPr>
      <w:rFonts w:ascii="Symbol" w:hAnsi="Symbol"/>
      <w:sz w:val="20"/>
    </w:rPr>
  </w:style>
  <w:style w:type="character" w:customStyle="1" w:styleId="WW8Num35z1">
    <w:name w:val="WW8Num35z1"/>
    <w:rPr>
      <w:rFonts w:ascii="Courier New" w:hAnsi="Courier New"/>
      <w:sz w:val="20"/>
    </w:rPr>
  </w:style>
  <w:style w:type="character" w:customStyle="1" w:styleId="WW8Num35z2">
    <w:name w:val="WW8Num35z2"/>
    <w:rPr>
      <w:rFonts w:ascii="Wingdings" w:hAnsi="Wingdings"/>
      <w:sz w:val="20"/>
    </w:rPr>
  </w:style>
  <w:style w:type="character" w:customStyle="1" w:styleId="WW8Num36z0">
    <w:name w:val="WW8Num36z0"/>
    <w:rPr>
      <w:rFonts w:ascii="Symbol" w:hAnsi="Symbol"/>
      <w:sz w:val="20"/>
    </w:rPr>
  </w:style>
  <w:style w:type="character" w:customStyle="1" w:styleId="WW8Num36z1">
    <w:name w:val="WW8Num36z1"/>
    <w:rPr>
      <w:rFonts w:ascii="Courier New" w:hAnsi="Courier New"/>
      <w:sz w:val="20"/>
    </w:rPr>
  </w:style>
  <w:style w:type="character" w:customStyle="1" w:styleId="WW8Num36z2">
    <w:name w:val="WW8Num36z2"/>
    <w:rPr>
      <w:rFonts w:ascii="Wingdings" w:hAnsi="Wingdings"/>
      <w:sz w:val="20"/>
    </w:rPr>
  </w:style>
  <w:style w:type="character" w:customStyle="1" w:styleId="WW8Num37z0">
    <w:name w:val="WW8Num37z0"/>
    <w:rPr>
      <w:rFonts w:ascii="Symbol" w:hAnsi="Symbol"/>
      <w:sz w:val="20"/>
    </w:rPr>
  </w:style>
  <w:style w:type="character" w:customStyle="1" w:styleId="WW8Num37z1">
    <w:name w:val="WW8Num37z1"/>
    <w:rPr>
      <w:rFonts w:ascii="Courier New" w:hAnsi="Courier New"/>
      <w:sz w:val="20"/>
    </w:rPr>
  </w:style>
  <w:style w:type="character" w:customStyle="1" w:styleId="WW8Num37z2">
    <w:name w:val="WW8Num37z2"/>
    <w:rPr>
      <w:rFonts w:ascii="Wingdings" w:hAnsi="Wingdings"/>
      <w:sz w:val="20"/>
    </w:rPr>
  </w:style>
  <w:style w:type="character" w:customStyle="1" w:styleId="WW8Num38z0">
    <w:name w:val="WW8Num38z0"/>
    <w:rPr>
      <w:rFonts w:ascii="Symbol" w:hAnsi="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9z0">
    <w:name w:val="WW8Num39z0"/>
    <w:rPr>
      <w:rFonts w:ascii="Symbol" w:hAnsi="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rPr>
  </w:style>
  <w:style w:type="character" w:customStyle="1" w:styleId="WW8Num40z0">
    <w:name w:val="WW8Num40z0"/>
    <w:rPr>
      <w:rFonts w:ascii="Symbol" w:hAnsi="Symbol"/>
      <w:color w:val="auto"/>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0">
    <w:name w:val="WW8Num41z0"/>
    <w:rPr>
      <w:rFonts w:ascii="Symbol" w:hAnsi="Symbol"/>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2z0">
    <w:name w:val="WW8Num42z0"/>
    <w:rPr>
      <w:rFonts w:ascii="Symbol" w:hAnsi="Symbol"/>
    </w:rPr>
  </w:style>
  <w:style w:type="character" w:customStyle="1" w:styleId="WW8Num42z1">
    <w:name w:val="WW8Num42z1"/>
    <w:rPr>
      <w:rFonts w:ascii="Courier New" w:hAnsi="Courier New"/>
    </w:rPr>
  </w:style>
  <w:style w:type="character" w:customStyle="1" w:styleId="WW8Num42z2">
    <w:name w:val="WW8Num42z2"/>
    <w:rPr>
      <w:rFonts w:ascii="Wingdings" w:hAnsi="Wingdings"/>
    </w:rPr>
  </w:style>
  <w:style w:type="character" w:customStyle="1" w:styleId="WW8Num43z0">
    <w:name w:val="WW8Num43z0"/>
    <w:rPr>
      <w:rFonts w:ascii="Symbol" w:hAnsi="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rPr>
  </w:style>
  <w:style w:type="character" w:customStyle="1" w:styleId="WW8Num44z0">
    <w:name w:val="WW8Num44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DefaultParagraphFont1">
    <w:name w:val="Default Paragraph Font1"/>
  </w:style>
  <w:style w:type="character" w:customStyle="1" w:styleId="bodytext1">
    <w:name w:val="bodytext1"/>
    <w:rPr>
      <w:rFonts w:ascii="Arial" w:hAnsi="Arial" w:cs="Arial"/>
      <w:color w:val="000000"/>
      <w:sz w:val="18"/>
      <w:szCs w:val="18"/>
    </w:rPr>
  </w:style>
  <w:style w:type="character" w:styleId="Textoennegrita">
    <w:name w:val="Strong"/>
    <w:qFormat/>
    <w:rPr>
      <w:b/>
      <w:bCs/>
    </w:rPr>
  </w:style>
  <w:style w:type="character" w:customStyle="1" w:styleId="CharChar">
    <w:name w:val="Char Char"/>
    <w:rPr>
      <w:rFonts w:ascii="Tahoma" w:hAnsi="Tahoma" w:cs="Tahoma"/>
      <w:sz w:val="16"/>
      <w:szCs w:val="16"/>
    </w:rPr>
  </w:style>
  <w:style w:type="character" w:customStyle="1" w:styleId="CharChar1">
    <w:name w:val="Char Char1"/>
    <w:rPr>
      <w:rFonts w:ascii="Cambria" w:eastAsia="Times New Roman" w:hAnsi="Cambria" w:cs="Times New Roman"/>
      <w:b/>
      <w:bCs/>
      <w:color w:val="365F91"/>
      <w:sz w:val="28"/>
      <w:szCs w:val="28"/>
    </w:rPr>
  </w:style>
  <w:style w:type="character" w:styleId="Hipervnculo">
    <w:name w:val="Hyperlink"/>
    <w:semiHidden/>
    <w:rPr>
      <w:color w:val="000080"/>
      <w:u w:val="single"/>
    </w:rPr>
  </w:style>
  <w:style w:type="paragraph" w:customStyle="1" w:styleId="Heading">
    <w:name w:val="Heading"/>
    <w:basedOn w:val="Normal"/>
    <w:next w:val="Textoindependiente"/>
    <w:pPr>
      <w:keepNext/>
      <w:spacing w:before="240" w:after="120"/>
    </w:pPr>
    <w:rPr>
      <w:rFonts w:ascii="Arial" w:eastAsia="Lucida Sans Unicode" w:hAnsi="Arial" w:cs="Tahoma"/>
      <w:sz w:val="28"/>
      <w:szCs w:val="28"/>
    </w:rPr>
  </w:style>
  <w:style w:type="paragraph" w:styleId="Textoindependiente">
    <w:name w:val="Body Text"/>
    <w:basedOn w:val="Normal"/>
    <w:semiHidden/>
    <w:rPr>
      <w:rFonts w:ascii="Arial" w:hAnsi="Arial"/>
      <w:sz w:val="22"/>
      <w:szCs w:val="20"/>
    </w:rPr>
  </w:style>
  <w:style w:type="paragraph" w:styleId="Lista">
    <w:name w:val="List"/>
    <w:basedOn w:val="Textoindependiente"/>
    <w:semiHidden/>
    <w:rPr>
      <w:rFonts w:cs="Tahoma"/>
    </w:rPr>
  </w:style>
  <w:style w:type="paragraph" w:styleId="Descripci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maintxt">
    <w:name w:val="maintxt"/>
    <w:basedOn w:val="Normal"/>
    <w:pPr>
      <w:spacing w:before="75" w:after="150"/>
      <w:ind w:left="150" w:right="300"/>
    </w:pPr>
    <w:rPr>
      <w:rFonts w:ascii="Verdana" w:hAnsi="Verdana"/>
      <w:color w:val="666666"/>
      <w:sz w:val="15"/>
      <w:szCs w:val="15"/>
    </w:rPr>
  </w:style>
  <w:style w:type="paragraph" w:styleId="Textodeglobo">
    <w:name w:val="Balloon Text"/>
    <w:basedOn w:val="Normal"/>
    <w:rPr>
      <w:rFonts w:ascii="Tahoma" w:hAnsi="Tahoma" w:cs="Tahoma"/>
      <w:sz w:val="16"/>
      <w:szCs w:val="16"/>
    </w:rPr>
  </w:style>
  <w:style w:type="paragraph" w:styleId="Prrafodelista">
    <w:name w:val="List Paragraph"/>
    <w:basedOn w:val="Normal"/>
    <w:uiPriority w:val="34"/>
    <w:qFormat/>
    <w:pPr>
      <w:ind w:left="720"/>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obD">
    <w:name w:val="$JobD"/>
    <w:rsid w:val="00C7756A"/>
    <w:pPr>
      <w:widowControl w:val="0"/>
      <w:tabs>
        <w:tab w:val="left" w:pos="-720"/>
      </w:tabs>
      <w:suppressAutoHyphens/>
    </w:pPr>
    <w:rPr>
      <w:rFonts w:ascii="Arial" w:hAnsi="Arial"/>
    </w:rPr>
  </w:style>
  <w:style w:type="table" w:styleId="Tablaconcuadrcula">
    <w:name w:val="Table Grid"/>
    <w:basedOn w:val="Tablanormal"/>
    <w:uiPriority w:val="59"/>
    <w:rsid w:val="003F4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4F796D"/>
    <w:pPr>
      <w:suppressAutoHyphens w:val="0"/>
      <w:spacing w:before="100" w:beforeAutospacing="1" w:after="100" w:afterAutospacing="1"/>
    </w:pPr>
    <w:rPr>
      <w:lang w:eastAsia="en-US"/>
    </w:rPr>
  </w:style>
  <w:style w:type="paragraph" w:customStyle="1" w:styleId="jobd0">
    <w:name w:val="jobd"/>
    <w:basedOn w:val="Normal"/>
    <w:rsid w:val="00BA3D0E"/>
    <w:pPr>
      <w:suppressAutoHyphens w:val="0"/>
      <w:spacing w:before="100" w:beforeAutospacing="1" w:after="100" w:afterAutospacing="1"/>
    </w:pPr>
    <w:rPr>
      <w:lang w:eastAsia="en-US"/>
    </w:rPr>
  </w:style>
  <w:style w:type="paragraph" w:styleId="Sinespaciado">
    <w:name w:val="No Spacing"/>
    <w:uiPriority w:val="99"/>
    <w:qFormat/>
    <w:rsid w:val="00B177D7"/>
    <w:rPr>
      <w:rFonts w:ascii="Calibri" w:eastAsia="Calibri" w:hAnsi="Calibri"/>
      <w:sz w:val="22"/>
      <w:szCs w:val="22"/>
    </w:rPr>
  </w:style>
  <w:style w:type="paragraph" w:styleId="NormalWeb">
    <w:name w:val="Normal (Web)"/>
    <w:basedOn w:val="Normal"/>
    <w:uiPriority w:val="99"/>
    <w:semiHidden/>
    <w:unhideWhenUsed/>
    <w:rsid w:val="006A4729"/>
    <w:pPr>
      <w:suppressAutoHyphens w:val="0"/>
      <w:spacing w:before="100" w:beforeAutospacing="1" w:after="100" w:afterAutospacing="1"/>
    </w:pPr>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10385">
      <w:bodyDiv w:val="1"/>
      <w:marLeft w:val="0"/>
      <w:marRight w:val="0"/>
      <w:marTop w:val="0"/>
      <w:marBottom w:val="0"/>
      <w:divBdr>
        <w:top w:val="none" w:sz="0" w:space="0" w:color="auto"/>
        <w:left w:val="none" w:sz="0" w:space="0" w:color="auto"/>
        <w:bottom w:val="none" w:sz="0" w:space="0" w:color="auto"/>
        <w:right w:val="none" w:sz="0" w:space="0" w:color="auto"/>
      </w:divBdr>
    </w:div>
    <w:div w:id="32272663">
      <w:bodyDiv w:val="1"/>
      <w:marLeft w:val="0"/>
      <w:marRight w:val="0"/>
      <w:marTop w:val="0"/>
      <w:marBottom w:val="0"/>
      <w:divBdr>
        <w:top w:val="none" w:sz="0" w:space="0" w:color="auto"/>
        <w:left w:val="none" w:sz="0" w:space="0" w:color="auto"/>
        <w:bottom w:val="none" w:sz="0" w:space="0" w:color="auto"/>
        <w:right w:val="none" w:sz="0" w:space="0" w:color="auto"/>
      </w:divBdr>
    </w:div>
    <w:div w:id="607589111">
      <w:bodyDiv w:val="1"/>
      <w:marLeft w:val="0"/>
      <w:marRight w:val="0"/>
      <w:marTop w:val="0"/>
      <w:marBottom w:val="0"/>
      <w:divBdr>
        <w:top w:val="none" w:sz="0" w:space="0" w:color="auto"/>
        <w:left w:val="none" w:sz="0" w:space="0" w:color="auto"/>
        <w:bottom w:val="none" w:sz="0" w:space="0" w:color="auto"/>
        <w:right w:val="none" w:sz="0" w:space="0" w:color="auto"/>
      </w:divBdr>
    </w:div>
    <w:div w:id="737484544">
      <w:bodyDiv w:val="1"/>
      <w:marLeft w:val="0"/>
      <w:marRight w:val="0"/>
      <w:marTop w:val="0"/>
      <w:marBottom w:val="0"/>
      <w:divBdr>
        <w:top w:val="none" w:sz="0" w:space="0" w:color="auto"/>
        <w:left w:val="none" w:sz="0" w:space="0" w:color="auto"/>
        <w:bottom w:val="none" w:sz="0" w:space="0" w:color="auto"/>
        <w:right w:val="none" w:sz="0" w:space="0" w:color="auto"/>
      </w:divBdr>
    </w:div>
    <w:div w:id="1026906810">
      <w:bodyDiv w:val="1"/>
      <w:marLeft w:val="0"/>
      <w:marRight w:val="0"/>
      <w:marTop w:val="0"/>
      <w:marBottom w:val="0"/>
      <w:divBdr>
        <w:top w:val="none" w:sz="0" w:space="0" w:color="auto"/>
        <w:left w:val="none" w:sz="0" w:space="0" w:color="auto"/>
        <w:bottom w:val="none" w:sz="0" w:space="0" w:color="auto"/>
        <w:right w:val="none" w:sz="0" w:space="0" w:color="auto"/>
      </w:divBdr>
    </w:div>
    <w:div w:id="1122959525">
      <w:bodyDiv w:val="1"/>
      <w:marLeft w:val="0"/>
      <w:marRight w:val="0"/>
      <w:marTop w:val="0"/>
      <w:marBottom w:val="0"/>
      <w:divBdr>
        <w:top w:val="none" w:sz="0" w:space="0" w:color="auto"/>
        <w:left w:val="none" w:sz="0" w:space="0" w:color="auto"/>
        <w:bottom w:val="none" w:sz="0" w:space="0" w:color="auto"/>
        <w:right w:val="none" w:sz="0" w:space="0" w:color="auto"/>
      </w:divBdr>
    </w:div>
    <w:div w:id="1282952175">
      <w:bodyDiv w:val="1"/>
      <w:marLeft w:val="0"/>
      <w:marRight w:val="0"/>
      <w:marTop w:val="0"/>
      <w:marBottom w:val="0"/>
      <w:divBdr>
        <w:top w:val="none" w:sz="0" w:space="0" w:color="auto"/>
        <w:left w:val="none" w:sz="0" w:space="0" w:color="auto"/>
        <w:bottom w:val="none" w:sz="0" w:space="0" w:color="auto"/>
        <w:right w:val="none" w:sz="0" w:space="0" w:color="auto"/>
      </w:divBdr>
    </w:div>
    <w:div w:id="1296136911">
      <w:bodyDiv w:val="1"/>
      <w:marLeft w:val="0"/>
      <w:marRight w:val="0"/>
      <w:marTop w:val="0"/>
      <w:marBottom w:val="0"/>
      <w:divBdr>
        <w:top w:val="none" w:sz="0" w:space="0" w:color="auto"/>
        <w:left w:val="none" w:sz="0" w:space="0" w:color="auto"/>
        <w:bottom w:val="none" w:sz="0" w:space="0" w:color="auto"/>
        <w:right w:val="none" w:sz="0" w:space="0" w:color="auto"/>
      </w:divBdr>
    </w:div>
    <w:div w:id="1312827016">
      <w:bodyDiv w:val="1"/>
      <w:marLeft w:val="0"/>
      <w:marRight w:val="0"/>
      <w:marTop w:val="0"/>
      <w:marBottom w:val="0"/>
      <w:divBdr>
        <w:top w:val="none" w:sz="0" w:space="0" w:color="auto"/>
        <w:left w:val="none" w:sz="0" w:space="0" w:color="auto"/>
        <w:bottom w:val="none" w:sz="0" w:space="0" w:color="auto"/>
        <w:right w:val="none" w:sz="0" w:space="0" w:color="auto"/>
      </w:divBdr>
    </w:div>
    <w:div w:id="1679889739">
      <w:bodyDiv w:val="1"/>
      <w:marLeft w:val="0"/>
      <w:marRight w:val="0"/>
      <w:marTop w:val="0"/>
      <w:marBottom w:val="0"/>
      <w:divBdr>
        <w:top w:val="none" w:sz="0" w:space="0" w:color="auto"/>
        <w:left w:val="none" w:sz="0" w:space="0" w:color="auto"/>
        <w:bottom w:val="none" w:sz="0" w:space="0" w:color="auto"/>
        <w:right w:val="none" w:sz="0" w:space="0" w:color="auto"/>
      </w:divBdr>
    </w:div>
    <w:div w:id="1731810142">
      <w:bodyDiv w:val="1"/>
      <w:marLeft w:val="0"/>
      <w:marRight w:val="0"/>
      <w:marTop w:val="0"/>
      <w:marBottom w:val="0"/>
      <w:divBdr>
        <w:top w:val="none" w:sz="0" w:space="0" w:color="auto"/>
        <w:left w:val="none" w:sz="0" w:space="0" w:color="auto"/>
        <w:bottom w:val="none" w:sz="0" w:space="0" w:color="auto"/>
        <w:right w:val="none" w:sz="0" w:space="0" w:color="auto"/>
      </w:divBdr>
    </w:div>
    <w:div w:id="205542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0F550FAC82C24A955ED561241B02D2" ma:contentTypeVersion="14" ma:contentTypeDescription="Create a new document." ma:contentTypeScope="" ma:versionID="b7d5d53c14658b9e31ca6b13b79de0ac">
  <xsd:schema xmlns:xsd="http://www.w3.org/2001/XMLSchema" xmlns:xs="http://www.w3.org/2001/XMLSchema" xmlns:p="http://schemas.microsoft.com/office/2006/metadata/properties" xmlns:ns2="ddb16bd6-3493-4f97-a43b-20a6ca9ea37e" xmlns:ns3="72981e1f-32a2-4bad-994f-eed5f49c41b0" targetNamespace="http://schemas.microsoft.com/office/2006/metadata/properties" ma:root="true" ma:fieldsID="129fc0e2977a2480d54aff31166a85fe" ns2:_="" ns3:_="">
    <xsd:import namespace="ddb16bd6-3493-4f97-a43b-20a6ca9ea37e"/>
    <xsd:import namespace="72981e1f-32a2-4bad-994f-eed5f49c41b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16bd6-3493-4f97-a43b-20a6ca9ea3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a563c50-d6bb-4947-802a-aec6e365a9d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981e1f-32a2-4bad-994f-eed5f49c41b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db16bd6-3493-4f97-a43b-20a6ca9ea37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C42B9-4317-42AF-878F-142E20EFD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16bd6-3493-4f97-a43b-20a6ca9ea37e"/>
    <ds:schemaRef ds:uri="72981e1f-32a2-4bad-994f-eed5f49c41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32705B-A8F1-4B58-8E5B-D74C9550C57A}">
  <ds:schemaRefs>
    <ds:schemaRef ds:uri="http://schemas.microsoft.com/sharepoint/v3/contenttype/forms"/>
  </ds:schemaRefs>
</ds:datastoreItem>
</file>

<file path=customXml/itemProps3.xml><?xml version="1.0" encoding="utf-8"?>
<ds:datastoreItem xmlns:ds="http://schemas.openxmlformats.org/officeDocument/2006/customXml" ds:itemID="{881A2A33-441E-4033-8B7E-370BB902F997}">
  <ds:schemaRefs>
    <ds:schemaRef ds:uri="http://schemas.microsoft.com/office/2006/metadata/properties"/>
    <ds:schemaRef ds:uri="http://schemas.microsoft.com/office/infopath/2007/PartnerControls"/>
    <ds:schemaRef ds:uri="ddb16bd6-3493-4f97-a43b-20a6ca9ea37e"/>
  </ds:schemaRefs>
</ds:datastoreItem>
</file>

<file path=customXml/itemProps4.xml><?xml version="1.0" encoding="utf-8"?>
<ds:datastoreItem xmlns:ds="http://schemas.openxmlformats.org/officeDocument/2006/customXml" ds:itemID="{02D93821-351E-4279-A667-32FBA37F6987}">
  <ds:schemaRefs>
    <ds:schemaRef ds:uri="http://schemas.openxmlformats.org/officeDocument/2006/bibliography"/>
  </ds:schemaRefs>
</ds:datastoreItem>
</file>

<file path=docMetadata/LabelInfo.xml><?xml version="1.0" encoding="utf-8"?>
<clbl:labelList xmlns:clbl="http://schemas.microsoft.com/office/2020/mipLabelMetadata">
  <clbl:label id="{f1a80aaa-2e6a-4747-acd4-7e383c38fe68}" enabled="0" method="" siteId="{f1a80aaa-2e6a-4747-acd4-7e383c38fe68}" removed="1"/>
</clbl:labelList>
</file>

<file path=docProps/app.xml><?xml version="1.0" encoding="utf-8"?>
<Properties xmlns="http://schemas.openxmlformats.org/officeDocument/2006/extended-properties" xmlns:vt="http://schemas.openxmlformats.org/officeDocument/2006/docPropsVTypes">
  <Template>Normal</Template>
  <TotalTime>23</TotalTime>
  <Pages>2</Pages>
  <Words>780</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Vail GM Position Profile</vt:lpstr>
      <vt:lpstr>Vail GM Position Profile</vt:lpstr>
    </vt:vector>
  </TitlesOfParts>
  <Company>Eden Roc</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Vail GM Position Profile</dc:title>
  <dc:subject/>
  <dc:creator>Jimmy Rayo</dc:creator>
  <cp:keywords/>
  <cp:lastModifiedBy>Melisa Taormina</cp:lastModifiedBy>
  <cp:revision>16</cp:revision>
  <cp:lastPrinted>2015-06-27T14:36:00Z</cp:lastPrinted>
  <dcterms:created xsi:type="dcterms:W3CDTF">2024-04-26T11:40:00Z</dcterms:created>
  <dcterms:modified xsi:type="dcterms:W3CDTF">2024-06-03T11:31:00Z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0x010100290F550FAC82C24A955ED561241B02D2</vt:lpwstr>
  </property>
  <property fmtid="{D5CDD505-2E9C-101B-9397-08002B2CF9AE}" pid="3" name="MediaServiceImageTags">
    <vt:lpwstr/>
  </property>
</Properties>
</file>